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6E" w:rsidRDefault="00027D0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:rsidR="00E2766E" w:rsidRDefault="00027D06">
      <w:pPr>
        <w:keepNext/>
        <w:keepLines/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года № 247</w:t>
      </w:r>
    </w:p>
    <w:p w:rsidR="00E2766E" w:rsidRDefault="00B4024D">
      <w:pPr>
        <w:keepNext/>
        <w:keepLines/>
        <w:tabs>
          <w:tab w:val="left" w:pos="8505"/>
        </w:tabs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:rsidR="003E7960" w:rsidRDefault="003E7960">
      <w:pPr>
        <w:keepNext/>
        <w:keepLines/>
        <w:spacing w:after="0" w:line="240" w:lineRule="auto"/>
        <w:ind w:left="851" w:right="849"/>
        <w:outlineLvl w:val="0"/>
        <w:rPr>
          <w:rFonts w:ascii="Times New Roman" w:hAnsi="Times New Roman"/>
          <w:b/>
          <w:color w:val="000000" w:themeColor="text1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</w:t>
      </w:r>
      <w:r w:rsidR="00676965">
        <w:rPr>
          <w:rFonts w:ascii="Times New Roman" w:hAnsi="Times New Roman"/>
          <w:sz w:val="28"/>
        </w:rPr>
        <w:t xml:space="preserve"> разделом</w:t>
      </w:r>
      <w:r>
        <w:rPr>
          <w:rFonts w:ascii="Times New Roman" w:hAnsi="Times New Roman"/>
          <w:sz w:val="28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 марта 2012 г. № 396 (в редакции изменений от 24 января 2013 г. № 575). 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1 «Объем поступлений доходов в бюджет муниципального образования Тбилисский район по кодам видов (подвидов) доходов на 2023 год»;</w:t>
      </w:r>
    </w:p>
    <w:p w:rsidR="000C737D" w:rsidRDefault="00E07C74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B73CE6">
        <w:rPr>
          <w:rFonts w:ascii="Times New Roman" w:hAnsi="Times New Roman"/>
          <w:sz w:val="28"/>
        </w:rPr>
        <w:t xml:space="preserve">) </w:t>
      </w:r>
      <w:r w:rsidR="000C737D">
        <w:rPr>
          <w:rFonts w:ascii="Times New Roman" w:hAnsi="Times New Roman"/>
          <w:sz w:val="28"/>
        </w:rPr>
        <w:t>Приложение № 2 «Объем поступлений доходов в бюджет муниципального образования Тбилисский район по кодам видов (подвидов) доходов на 2024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7) Приложение № 3 «Объем поступлений доходов в бюджет муниципального образования Тбилисский район по кодам видов (подвидов) доходов на 2025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Приложение № 4 «Безвозмездные поступления из краевого бюджета на 2023 год»;</w:t>
      </w:r>
    </w:p>
    <w:p w:rsidR="00DE2B71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</w:t>
      </w:r>
      <w:r w:rsidR="00B73CE6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 xml:space="preserve">5 </w:t>
      </w:r>
      <w:r w:rsidR="00DE2B71">
        <w:rPr>
          <w:rFonts w:ascii="Times New Roman" w:hAnsi="Times New Roman"/>
          <w:sz w:val="28"/>
        </w:rPr>
        <w:t>«Безвозмездные поступления из краевого бюджета на 2024 год»;</w:t>
      </w:r>
    </w:p>
    <w:p w:rsidR="00B73CE6" w:rsidRDefault="00DE2B71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Приложение № 6</w:t>
      </w:r>
      <w:r w:rsidRPr="004A0227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) Приложение № </w:t>
      </w:r>
      <w:r w:rsidR="00DE2B71">
        <w:rPr>
          <w:rFonts w:ascii="Times New Roman" w:hAnsi="Times New Roman"/>
          <w:sz w:val="28"/>
        </w:rPr>
        <w:t>7</w:t>
      </w:r>
      <w:r w:rsidRPr="004A0227">
        <w:rPr>
          <w:rFonts w:ascii="Times New Roman" w:hAnsi="Times New Roman"/>
          <w:sz w:val="28"/>
        </w:rPr>
        <w:t xml:space="preserve"> «Распределение бюджетных ассигнований по разделам и подразделам классификации расходов бюджета муниципального образования Тбилисский район на 202</w:t>
      </w:r>
      <w:r>
        <w:rPr>
          <w:rFonts w:ascii="Times New Roman" w:hAnsi="Times New Roman"/>
          <w:sz w:val="28"/>
        </w:rPr>
        <w:t>4 и 2025</w:t>
      </w:r>
      <w:r w:rsidRPr="004A0227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4A0227">
        <w:rPr>
          <w:rFonts w:ascii="Times New Roman" w:hAnsi="Times New Roman"/>
          <w:sz w:val="28"/>
        </w:rPr>
        <w:t>»;</w:t>
      </w:r>
    </w:p>
    <w:p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2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DE2B71">
        <w:rPr>
          <w:rFonts w:ascii="Times New Roman" w:hAnsi="Times New Roman"/>
          <w:sz w:val="28"/>
        </w:rPr>
        <w:t>8</w:t>
      </w:r>
      <w:r w:rsidR="00B4024D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год»;</w:t>
      </w:r>
    </w:p>
    <w:p w:rsidR="002F0B6D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 Приложение № </w:t>
      </w:r>
      <w:r w:rsidR="00DE2B71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</w:t>
      </w:r>
      <w:r>
        <w:rPr>
          <w:rFonts w:ascii="Times New Roman" w:hAnsi="Times New Roman"/>
          <w:sz w:val="28"/>
        </w:rPr>
        <w:t>4 и 2025</w:t>
      </w:r>
      <w:r w:rsidRPr="004A0227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4A0227">
        <w:rPr>
          <w:rFonts w:ascii="Times New Roman" w:hAnsi="Times New Roman"/>
          <w:sz w:val="28"/>
        </w:rPr>
        <w:t>»;</w:t>
      </w:r>
    </w:p>
    <w:p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4</w:t>
      </w:r>
      <w:r w:rsidR="00B4024D">
        <w:rPr>
          <w:rFonts w:ascii="Times New Roman" w:hAnsi="Times New Roman"/>
          <w:sz w:val="28"/>
        </w:rPr>
        <w:t>)</w:t>
      </w:r>
      <w:r w:rsidR="00B73CE6">
        <w:rPr>
          <w:rFonts w:ascii="Times New Roman" w:hAnsi="Times New Roman"/>
          <w:sz w:val="28"/>
        </w:rPr>
        <w:t xml:space="preserve"> </w:t>
      </w:r>
      <w:r w:rsidR="00B4024D">
        <w:rPr>
          <w:rFonts w:ascii="Times New Roman" w:hAnsi="Times New Roman"/>
          <w:sz w:val="28"/>
        </w:rPr>
        <w:t xml:space="preserve">Приложение № </w:t>
      </w:r>
      <w:r w:rsidR="00DE2B71">
        <w:rPr>
          <w:rFonts w:ascii="Times New Roman" w:hAnsi="Times New Roman"/>
          <w:sz w:val="28"/>
        </w:rPr>
        <w:t>10</w:t>
      </w:r>
      <w:r w:rsidR="00B4024D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2023 год»;</w:t>
      </w:r>
    </w:p>
    <w:p w:rsidR="002F0B6D" w:rsidRDefault="00B72F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5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1</w:t>
      </w:r>
      <w:r w:rsidR="00B4024D">
        <w:rPr>
          <w:rFonts w:ascii="Times New Roman" w:hAnsi="Times New Roman"/>
          <w:sz w:val="28"/>
        </w:rPr>
        <w:t xml:space="preserve"> </w:t>
      </w:r>
      <w:r w:rsidR="002F0B6D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2024 и 2025 годы»;</w:t>
      </w:r>
    </w:p>
    <w:p w:rsidR="00E2766E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) Приложение № 1</w:t>
      </w:r>
      <w:r w:rsidR="00DE2B71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</w:t>
      </w:r>
      <w:r w:rsidR="00C0702C" w:rsidRPr="00C0702C">
        <w:rPr>
          <w:rFonts w:ascii="Times New Roman" w:hAnsi="Times New Roman"/>
          <w:sz w:val="28"/>
        </w:rPr>
        <w:t>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</w:t>
      </w:r>
      <w:r w:rsidR="004A0227">
        <w:rPr>
          <w:rFonts w:ascii="Times New Roman" w:hAnsi="Times New Roman"/>
          <w:sz w:val="28"/>
        </w:rPr>
        <w:t xml:space="preserve"> 202</w:t>
      </w:r>
      <w:r w:rsidR="002016A5">
        <w:rPr>
          <w:rFonts w:ascii="Times New Roman" w:hAnsi="Times New Roman"/>
          <w:sz w:val="28"/>
        </w:rPr>
        <w:t>3</w:t>
      </w:r>
      <w:r w:rsidR="004A0227">
        <w:rPr>
          <w:rFonts w:ascii="Times New Roman" w:hAnsi="Times New Roman"/>
          <w:sz w:val="28"/>
        </w:rPr>
        <w:t xml:space="preserve"> год»;</w:t>
      </w:r>
    </w:p>
    <w:p w:rsidR="00B72FBD" w:rsidRDefault="00B73CE6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7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3</w:t>
      </w:r>
      <w:r w:rsidR="00B4024D">
        <w:rPr>
          <w:rFonts w:ascii="Times New Roman" w:hAnsi="Times New Roman"/>
          <w:sz w:val="28"/>
        </w:rPr>
        <w:t xml:space="preserve"> </w:t>
      </w:r>
      <w:r w:rsidR="00B72FBD" w:rsidRPr="00B72FBD">
        <w:rPr>
          <w:rFonts w:ascii="Times New Roman" w:hAnsi="Times New Roman"/>
          <w:sz w:val="28"/>
        </w:rPr>
        <w:t>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4C4947">
        <w:rPr>
          <w:rFonts w:ascii="Times New Roman" w:hAnsi="Times New Roman"/>
          <w:sz w:val="28"/>
        </w:rPr>
        <w:t>4 и 2025</w:t>
      </w:r>
      <w:r w:rsidR="00B72FBD" w:rsidRPr="00B72FBD">
        <w:rPr>
          <w:rFonts w:ascii="Times New Roman" w:hAnsi="Times New Roman"/>
          <w:sz w:val="28"/>
        </w:rPr>
        <w:t xml:space="preserve"> год</w:t>
      </w:r>
      <w:r w:rsidR="004C4947">
        <w:rPr>
          <w:rFonts w:ascii="Times New Roman" w:hAnsi="Times New Roman"/>
          <w:sz w:val="28"/>
        </w:rPr>
        <w:t>ы</w:t>
      </w:r>
      <w:r w:rsidR="00B72FBD" w:rsidRPr="00B72FBD">
        <w:rPr>
          <w:rFonts w:ascii="Times New Roman" w:hAnsi="Times New Roman"/>
          <w:sz w:val="28"/>
        </w:rPr>
        <w:t>»;</w:t>
      </w:r>
    </w:p>
    <w:p w:rsidR="00C0702C" w:rsidRDefault="004C4947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)</w:t>
      </w:r>
      <w:r w:rsidRPr="004C4947">
        <w:t xml:space="preserve"> </w:t>
      </w:r>
      <w:r w:rsidRPr="004C4947">
        <w:rPr>
          <w:rFonts w:ascii="Times New Roman" w:hAnsi="Times New Roman"/>
          <w:sz w:val="28"/>
        </w:rPr>
        <w:t xml:space="preserve">Приложение № </w:t>
      </w:r>
      <w:r w:rsidR="00D854A0"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="00C0702C">
        <w:rPr>
          <w:rFonts w:ascii="Times New Roman" w:hAnsi="Times New Roman"/>
          <w:sz w:val="28"/>
        </w:rPr>
        <w:t>«</w:t>
      </w:r>
      <w:r w:rsidR="00DE2B71"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</w:t>
      </w:r>
      <w:r w:rsidR="00D854A0">
        <w:rPr>
          <w:rFonts w:ascii="Times New Roman" w:hAnsi="Times New Roman"/>
          <w:sz w:val="28"/>
        </w:rPr>
        <w:t xml:space="preserve"> на 2023 год и плановый период 2024 и 2025 годов</w:t>
      </w:r>
      <w:r w:rsidR="00C0702C">
        <w:rPr>
          <w:rFonts w:ascii="Times New Roman" w:hAnsi="Times New Roman"/>
          <w:sz w:val="28"/>
        </w:rPr>
        <w:t>»;</w:t>
      </w:r>
    </w:p>
    <w:p w:rsidR="00BF5B25" w:rsidRDefault="00BF5B25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) </w:t>
      </w:r>
      <w:r w:rsidRPr="004C494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</w:t>
      </w:r>
      <w:r w:rsidR="00DE2B7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«</w:t>
      </w:r>
      <w:r w:rsidR="00DE2B71">
        <w:rPr>
          <w:rFonts w:ascii="Times New Roman" w:hAnsi="Times New Roman"/>
          <w:sz w:val="28"/>
        </w:rPr>
        <w:t>Безвозмездные поступления из бюджетов сельских поселений на выполнение переданных полномочий в 2023 году</w:t>
      </w:r>
      <w:r>
        <w:rPr>
          <w:rFonts w:ascii="Times New Roman" w:hAnsi="Times New Roman"/>
          <w:sz w:val="28"/>
        </w:rPr>
        <w:t>»;</w:t>
      </w:r>
    </w:p>
    <w:p w:rsidR="00BF5B25" w:rsidRDefault="00DE2B71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BF5B25">
        <w:rPr>
          <w:rFonts w:ascii="Times New Roman" w:hAnsi="Times New Roman"/>
          <w:sz w:val="28"/>
        </w:rPr>
        <w:t xml:space="preserve">) </w:t>
      </w:r>
      <w:r w:rsidR="00BF5B25" w:rsidRPr="004C4947">
        <w:rPr>
          <w:rFonts w:ascii="Times New Roman" w:hAnsi="Times New Roman"/>
          <w:sz w:val="28"/>
        </w:rPr>
        <w:t xml:space="preserve">Приложение № </w:t>
      </w:r>
      <w:r w:rsidR="00BF5B25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6</w:t>
      </w:r>
      <w:r w:rsidR="00BF5B25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Объем иных межбюджетных трансфертов на поддержку местных инициатив, и их распределение между поселениями на 2023 год</w:t>
      </w:r>
      <w:r w:rsidR="00BF5B25">
        <w:rPr>
          <w:rFonts w:ascii="Times New Roman" w:hAnsi="Times New Roman"/>
          <w:sz w:val="28"/>
        </w:rPr>
        <w:t>»;</w:t>
      </w:r>
    </w:p>
    <w:p w:rsidR="00DE2B71" w:rsidRDefault="00DE2B71" w:rsidP="00DE2B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21) </w:t>
      </w:r>
      <w:r w:rsidRPr="004C494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17 «Объем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2023 год»;</w:t>
      </w:r>
    </w:p>
    <w:p w:rsidR="00E2766E" w:rsidRDefault="00BF5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E2B71">
        <w:rPr>
          <w:rFonts w:ascii="Times New Roman" w:hAnsi="Times New Roman"/>
          <w:sz w:val="28"/>
        </w:rPr>
        <w:t>2</w:t>
      </w:r>
      <w:r w:rsidR="004C4947">
        <w:rPr>
          <w:rFonts w:ascii="Times New Roman" w:hAnsi="Times New Roman"/>
          <w:sz w:val="28"/>
        </w:rPr>
        <w:t xml:space="preserve">) </w:t>
      </w:r>
      <w:r w:rsidR="00B4024D">
        <w:rPr>
          <w:rFonts w:ascii="Times New Roman" w:hAnsi="Times New Roman"/>
          <w:sz w:val="28"/>
        </w:rPr>
        <w:t>перечень нормативных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расходов и доходов, представлены </w:t>
      </w:r>
      <w:bookmarkStart w:id="0" w:name="_Hlk95297516"/>
      <w:r>
        <w:rPr>
          <w:rFonts w:ascii="Times New Roman" w:hAnsi="Times New Roman"/>
          <w:sz w:val="28"/>
        </w:rPr>
        <w:t xml:space="preserve">письма и обоснования расходов главных распорядителей бюджетных средств муниципального образования Тбилисский район. </w:t>
      </w:r>
      <w:bookmarkEnd w:id="0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Цель проекта</w:t>
      </w:r>
      <w:r w:rsidR="00DB1BC7">
        <w:rPr>
          <w:rFonts w:ascii="Times New Roman" w:hAnsi="Times New Roman"/>
          <w:b/>
          <w:sz w:val="28"/>
        </w:rPr>
        <w:t>, форма проведения</w:t>
      </w:r>
      <w:r>
        <w:rPr>
          <w:rFonts w:ascii="Times New Roman" w:hAnsi="Times New Roman"/>
          <w:b/>
          <w:sz w:val="28"/>
        </w:rPr>
        <w:t xml:space="preserve"> </w:t>
      </w:r>
    </w:p>
    <w:p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</w:t>
      </w:r>
      <w:r w:rsidR="00272678"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28"/>
        </w:rPr>
        <w:t xml:space="preserve">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:rsidR="00DB1BC7" w:rsidRDefault="00DB1B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проведения – выборочная проверка.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91892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B97632">
        <w:rPr>
          <w:rFonts w:ascii="Times New Roman" w:hAnsi="Times New Roman"/>
          <w:sz w:val="28"/>
        </w:rPr>
        <w:t>3.1</w:t>
      </w:r>
      <w:r w:rsidR="00DA6445">
        <w:rPr>
          <w:rFonts w:ascii="Times New Roman" w:hAnsi="Times New Roman"/>
          <w:sz w:val="28"/>
        </w:rPr>
        <w:t>.</w:t>
      </w:r>
      <w:r w:rsidRPr="00B97632">
        <w:rPr>
          <w:rFonts w:ascii="Times New Roman" w:hAnsi="Times New Roman"/>
          <w:sz w:val="28"/>
        </w:rPr>
        <w:t xml:space="preserve"> Изменения в доходной части бюджета.</w:t>
      </w:r>
    </w:p>
    <w:p w:rsidR="00E2766E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 Проектом решения вносятся изменения в Приложение 1 «Объем поступлений доходов в бюджет муниципального образования Тбилисский район по кодам видов (подвидов) доходов на 2023 год»: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0649DC" w:rsidRPr="000649DC" w:rsidTr="0039115E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0649DC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D65745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D65745">
              <w:rPr>
                <w:rFonts w:ascii="Times New Roman" w:hAnsi="Times New Roman"/>
                <w:b/>
                <w:sz w:val="24"/>
              </w:rPr>
              <w:t>2 091 741,1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D6574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 w:rsidR="00D65745">
              <w:rPr>
                <w:rFonts w:ascii="Times New Roman" w:hAnsi="Times New Roman"/>
                <w:b/>
                <w:sz w:val="24"/>
              </w:rPr>
              <w:t>5 936,7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D65745" w:rsidP="0039115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2 097 677,8</w:t>
            </w:r>
          </w:p>
        </w:tc>
      </w:tr>
      <w:tr w:rsidR="000649DC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D65745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D65745">
              <w:rPr>
                <w:rFonts w:ascii="Times New Roman" w:hAnsi="Times New Roman"/>
                <w:sz w:val="24"/>
              </w:rPr>
              <w:t>1 290 721,4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D65745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+6 031,8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D65745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1 296 753,2</w:t>
            </w:r>
          </w:p>
        </w:tc>
      </w:tr>
      <w:tr w:rsidR="000649DC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Иные межбюджетные трансферты, в том числе: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D65745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D65745">
              <w:rPr>
                <w:rFonts w:ascii="Times New Roman" w:hAnsi="Times New Roman"/>
                <w:sz w:val="24"/>
              </w:rPr>
              <w:t>11 493,2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D65745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-95,1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D65745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11 398,1</w:t>
            </w:r>
          </w:p>
        </w:tc>
      </w:tr>
      <w:tr w:rsidR="000649DC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39115E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115E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D65745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D65745">
              <w:rPr>
                <w:rFonts w:ascii="Times New Roman" w:hAnsi="Times New Roman"/>
                <w:sz w:val="24"/>
              </w:rPr>
              <w:t>7 727,8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D65745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-95,1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D65745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7 632,7</w:t>
            </w:r>
          </w:p>
        </w:tc>
      </w:tr>
      <w:tr w:rsidR="000649DC" w:rsidRPr="000649DC" w:rsidTr="0039115E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D65745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D65745">
              <w:rPr>
                <w:rFonts w:ascii="Times New Roman" w:hAnsi="Times New Roman"/>
                <w:b/>
                <w:sz w:val="24"/>
              </w:rPr>
              <w:t>2 720 700,4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D6574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 w:rsidR="00D65745">
              <w:rPr>
                <w:rFonts w:ascii="Times New Roman" w:hAnsi="Times New Roman"/>
                <w:b/>
                <w:sz w:val="24"/>
              </w:rPr>
              <w:t>5 936,7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D65745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2</w:t>
            </w:r>
            <w:r w:rsidR="0039115E">
              <w:rPr>
                <w:rFonts w:ascii="Times New Roman" w:hAnsi="Times New Roman"/>
                <w:b/>
                <w:sz w:val="24"/>
              </w:rPr>
              <w:t> 72</w:t>
            </w:r>
            <w:r w:rsidR="00D65745">
              <w:rPr>
                <w:rFonts w:ascii="Times New Roman" w:hAnsi="Times New Roman"/>
                <w:b/>
                <w:sz w:val="24"/>
              </w:rPr>
              <w:t>6</w:t>
            </w:r>
            <w:r w:rsidR="0039115E">
              <w:rPr>
                <w:rFonts w:ascii="Times New Roman" w:hAnsi="Times New Roman"/>
                <w:b/>
                <w:sz w:val="24"/>
              </w:rPr>
              <w:t> </w:t>
            </w:r>
            <w:r w:rsidR="00D65745">
              <w:rPr>
                <w:rFonts w:ascii="Times New Roman" w:hAnsi="Times New Roman"/>
                <w:b/>
                <w:sz w:val="24"/>
              </w:rPr>
              <w:t>637</w:t>
            </w:r>
            <w:r w:rsidR="0039115E">
              <w:rPr>
                <w:rFonts w:ascii="Times New Roman" w:hAnsi="Times New Roman"/>
                <w:b/>
                <w:sz w:val="24"/>
              </w:rPr>
              <w:t>,</w:t>
            </w:r>
            <w:r w:rsidR="00D65745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</w:tbl>
    <w:p w:rsidR="00F35512" w:rsidRDefault="00F355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E7960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3.1.2 Проектом решения вносятся изменения в Приложение 2 «Объем поступлений доходов в бюджет муниципального образования Тбилисский район по кодам видов (подвидов) доходов на 2024 год»:</w:t>
      </w:r>
    </w:p>
    <w:p w:rsidR="00B30B12" w:rsidRDefault="00B30B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3E7960" w:rsidRPr="000649DC" w:rsidTr="003E7960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39115E" w:rsidRPr="000649DC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Pr="000649DC" w:rsidRDefault="0039115E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Default="00554BFE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554BFE">
              <w:rPr>
                <w:rFonts w:ascii="Times New Roman" w:hAnsi="Times New Roman"/>
                <w:b/>
                <w:sz w:val="24"/>
              </w:rPr>
              <w:t>565 814,1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Pr="000649DC" w:rsidRDefault="00554BFE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39115E">
              <w:rPr>
                <w:rFonts w:ascii="Times New Roman" w:hAnsi="Times New Roman"/>
                <w:b/>
                <w:sz w:val="24"/>
              </w:rPr>
              <w:t>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Default="0039115E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565 814,1</w:t>
            </w:r>
          </w:p>
        </w:tc>
      </w:tr>
      <w:tr w:rsidR="0039115E" w:rsidRPr="0039115E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554BFE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прибыль организаций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554BFE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9 868,8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554BFE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554BFE" w:rsidP="00554B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9 858,8 </w:t>
            </w:r>
          </w:p>
        </w:tc>
      </w:tr>
      <w:tr w:rsidR="00554BFE" w:rsidRPr="0039115E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FE" w:rsidRPr="0039115E" w:rsidRDefault="00554BFE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FE" w:rsidRDefault="00554BFE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1 550,0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FE" w:rsidRDefault="00554BFE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FE" w:rsidRDefault="00554BFE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1 560,0</w:t>
            </w:r>
          </w:p>
        </w:tc>
      </w:tr>
      <w:tr w:rsidR="00554BFE" w:rsidRPr="000649DC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554BFE" w:rsidRPr="000649DC" w:rsidRDefault="00554BFE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554BFE" w:rsidRPr="00E91DCD" w:rsidRDefault="00554BFE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748 379,9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554BFE" w:rsidRPr="000649DC" w:rsidRDefault="00554BFE" w:rsidP="00E91DC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-4 964,8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554BFE" w:rsidRDefault="00554BFE" w:rsidP="00E91DCD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743 415,1</w:t>
            </w:r>
          </w:p>
        </w:tc>
      </w:tr>
      <w:tr w:rsidR="00554BFE" w:rsidRPr="00554BFE" w:rsidTr="00554BFE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FE" w:rsidRPr="00554BFE" w:rsidRDefault="00554BFE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FE" w:rsidRPr="00554BFE" w:rsidRDefault="00554BFE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71 380,1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FE" w:rsidRPr="00554BFE" w:rsidRDefault="007A2919" w:rsidP="00E91DC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-4 964,8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FE" w:rsidRPr="00554BFE" w:rsidRDefault="007A2919" w:rsidP="00E91DCD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66 415,3</w:t>
            </w:r>
          </w:p>
        </w:tc>
      </w:tr>
      <w:tr w:rsidR="003E7960" w:rsidRPr="000649DC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7A2919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2919">
              <w:rPr>
                <w:rFonts w:ascii="Times New Roman" w:hAnsi="Times New Roman"/>
                <w:b/>
                <w:sz w:val="24"/>
              </w:rPr>
              <w:t>1 314 194,0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7A2919" w:rsidP="00E91DC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-4 964,8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7A2919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</w:t>
            </w:r>
            <w:r w:rsidR="007A2919">
              <w:rPr>
                <w:rFonts w:ascii="Times New Roman" w:hAnsi="Times New Roman"/>
                <w:b/>
                <w:sz w:val="24"/>
              </w:rPr>
              <w:t>09 229,2</w:t>
            </w:r>
          </w:p>
        </w:tc>
      </w:tr>
    </w:tbl>
    <w:p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E7960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3.1.3 Проектом решения вносятся изменения в Приложение 3 «Объем поступлений доходов в бюджет муниципального образования Тбилисский район по кодам видов (подвидов) доходов на 2025 год»:</w:t>
      </w:r>
    </w:p>
    <w:p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3E7960" w:rsidRPr="000649DC" w:rsidTr="003E7960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B30B12" w:rsidRPr="000649DC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30B12" w:rsidRPr="000649DC" w:rsidRDefault="00B30B12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30B12" w:rsidRDefault="007A2919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2919">
              <w:rPr>
                <w:rFonts w:ascii="Times New Roman" w:hAnsi="Times New Roman"/>
                <w:b/>
                <w:sz w:val="24"/>
              </w:rPr>
              <w:t>566 105,0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30B12" w:rsidRPr="000649DC" w:rsidRDefault="007A2919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B30B12">
              <w:rPr>
                <w:rFonts w:ascii="Times New Roman" w:hAnsi="Times New Roman"/>
                <w:b/>
                <w:sz w:val="24"/>
              </w:rPr>
              <w:t>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30B12" w:rsidRDefault="00B30B12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566 105,0</w:t>
            </w:r>
          </w:p>
        </w:tc>
      </w:tr>
      <w:tr w:rsidR="00B30B12" w:rsidRPr="00B30B12" w:rsidTr="00B30B12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12" w:rsidRPr="00B30B12" w:rsidRDefault="007A2919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919">
              <w:rPr>
                <w:rFonts w:ascii="Times New Roman" w:hAnsi="Times New Roman"/>
                <w:sz w:val="24"/>
              </w:rPr>
              <w:t>Налог на прибыль организаций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12" w:rsidRPr="00B30B12" w:rsidRDefault="007A2919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6 472,5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12" w:rsidRPr="00B30B12" w:rsidRDefault="007A2919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-22</w:t>
            </w:r>
            <w:r w:rsidR="00B30B12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12" w:rsidRPr="00B30B12" w:rsidRDefault="007A2919" w:rsidP="007A291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6 450</w:t>
            </w:r>
            <w:r w:rsidR="00B30B12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7A2919" w:rsidRPr="00B30B12" w:rsidTr="00B30B12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19" w:rsidRPr="0039115E" w:rsidRDefault="007A2919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919">
              <w:rPr>
                <w:rFonts w:ascii="Times New Roman" w:hAnsi="Times New Roman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19" w:rsidRDefault="007A2919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19" w:rsidRDefault="007A2919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+22,0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919" w:rsidRDefault="007A2919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1 622,0</w:t>
            </w:r>
          </w:p>
        </w:tc>
      </w:tr>
      <w:tr w:rsidR="007A2919" w:rsidRPr="000649DC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7A2919" w:rsidRPr="007A2919" w:rsidRDefault="007A2919" w:rsidP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919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7A2919" w:rsidRPr="000649DC" w:rsidRDefault="007A2919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2919">
              <w:rPr>
                <w:rFonts w:ascii="Times New Roman" w:hAnsi="Times New Roman"/>
                <w:b/>
                <w:sz w:val="24"/>
              </w:rPr>
              <w:t>1 281 723,3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7A2919" w:rsidRPr="000649DC" w:rsidRDefault="007A2919" w:rsidP="00263BA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7A2919" w:rsidRPr="000649DC" w:rsidRDefault="007A2919" w:rsidP="00263BA3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1 281 723,3</w:t>
            </w:r>
          </w:p>
        </w:tc>
      </w:tr>
    </w:tbl>
    <w:p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267FF" w:rsidRDefault="00E628A0" w:rsidP="00243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</w:t>
      </w:r>
      <w:r w:rsidR="00EB49EE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Pr="00E628A0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>
        <w:rPr>
          <w:rFonts w:ascii="Times New Roman" w:hAnsi="Times New Roman"/>
          <w:sz w:val="28"/>
        </w:rPr>
        <w:t>4</w:t>
      </w:r>
      <w:r w:rsidRPr="00E628A0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Безвозмездные поступления из краевого бюджета на 2023 год</w:t>
      </w:r>
      <w:r w:rsidRPr="00E628A0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E628A0" w:rsidTr="00A07D97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CE1CAB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CE1CAB">
              <w:rPr>
                <w:rFonts w:ascii="Times New Roman" w:hAnsi="Times New Roman"/>
                <w:b/>
                <w:sz w:val="24"/>
              </w:rPr>
              <w:t>2 085 294,6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CE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CE1CAB">
              <w:rPr>
                <w:rFonts w:ascii="Times New Roman" w:hAnsi="Times New Roman"/>
                <w:b/>
                <w:sz w:val="24"/>
              </w:rPr>
              <w:t>6 031,8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C40264" w:rsidP="00CE1C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263BA3">
              <w:rPr>
                <w:rFonts w:ascii="Times New Roman" w:hAnsi="Times New Roman"/>
                <w:b/>
                <w:sz w:val="24"/>
              </w:rPr>
              <w:t> 0</w:t>
            </w:r>
            <w:r w:rsidR="00CE1CAB">
              <w:rPr>
                <w:rFonts w:ascii="Times New Roman" w:hAnsi="Times New Roman"/>
                <w:b/>
                <w:sz w:val="24"/>
              </w:rPr>
              <w:t>91</w:t>
            </w:r>
            <w:r w:rsidR="00263BA3">
              <w:rPr>
                <w:rFonts w:ascii="Times New Roman" w:hAnsi="Times New Roman"/>
                <w:b/>
                <w:sz w:val="24"/>
              </w:rPr>
              <w:t> </w:t>
            </w:r>
            <w:r w:rsidR="00CE1CAB">
              <w:rPr>
                <w:rFonts w:ascii="Times New Roman" w:hAnsi="Times New Roman"/>
                <w:b/>
                <w:sz w:val="24"/>
              </w:rPr>
              <w:t>326</w:t>
            </w:r>
            <w:r w:rsidR="00263BA3">
              <w:rPr>
                <w:rFonts w:ascii="Times New Roman" w:hAnsi="Times New Roman"/>
                <w:b/>
                <w:sz w:val="24"/>
              </w:rPr>
              <w:t>,</w:t>
            </w:r>
            <w:r w:rsidR="00CE1CAB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CE1CAB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E1CAB">
              <w:rPr>
                <w:rFonts w:ascii="Times New Roman" w:hAnsi="Times New Roman"/>
                <w:sz w:val="24"/>
              </w:rPr>
              <w:t>1 290 721,4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CE1CAB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+6 031,8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CE1C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</w:t>
            </w:r>
            <w:r w:rsidR="00C40264">
              <w:rPr>
                <w:rFonts w:ascii="Times New Roman" w:hAnsi="Times New Roman"/>
                <w:sz w:val="24"/>
              </w:rPr>
              <w:t>29</w:t>
            </w:r>
            <w:r w:rsidR="00CE1CAB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 </w:t>
            </w:r>
            <w:r w:rsidR="00263BA3">
              <w:rPr>
                <w:rFonts w:ascii="Times New Roman" w:hAnsi="Times New Roman"/>
                <w:sz w:val="24"/>
              </w:rPr>
              <w:t>7</w:t>
            </w:r>
            <w:r w:rsidR="00CE1CAB">
              <w:rPr>
                <w:rFonts w:ascii="Times New Roman" w:hAnsi="Times New Roman"/>
                <w:sz w:val="24"/>
              </w:rPr>
              <w:t>53</w:t>
            </w:r>
            <w:r>
              <w:rPr>
                <w:rFonts w:ascii="Times New Roman" w:hAnsi="Times New Roman"/>
                <w:sz w:val="24"/>
              </w:rPr>
              <w:t>,</w:t>
            </w:r>
            <w:r w:rsidR="00CE1CAB">
              <w:rPr>
                <w:rFonts w:ascii="Times New Roman" w:hAnsi="Times New Roman"/>
                <w:sz w:val="24"/>
              </w:rPr>
              <w:t>2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CD06CC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825E1D">
              <w:rPr>
                <w:rFonts w:ascii="Times New Roman" w:hAnsi="Times New Roman"/>
                <w:sz w:val="24"/>
              </w:rPr>
              <w:t>а софинансирование расходных обязательств муниципальных образований Краснодарского края по организации газоснабжения населения (поселений) (проектирование и (или) строительство подводящих газопроводов, распределительных газопроводов) (Строительство газопровода х. Веревкин и                  х. Чернобабов)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825E1D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15 478,5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825E1D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+7 216,4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825E1D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22 694,9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CD06CC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AB6F5B">
              <w:rPr>
                <w:rFonts w:ascii="Times New Roman" w:hAnsi="Times New Roman"/>
                <w:sz w:val="24"/>
              </w:rPr>
              <w:t>а подготовку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AB6F5B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3 955,0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AB6F5B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-502,0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AB6F5B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3 453,0</w:t>
            </w:r>
          </w:p>
        </w:tc>
      </w:tr>
      <w:tr w:rsidR="00AB6F5B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F5B" w:rsidRDefault="00CD06CC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AB6F5B">
              <w:rPr>
                <w:rFonts w:ascii="Times New Roman" w:hAnsi="Times New Roman"/>
                <w:sz w:val="24"/>
              </w:rPr>
              <w:t>а развитие детско – 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 – технической базы муниципальных физкультурно – спортивных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F5B" w:rsidRDefault="00AB6F5B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4 915,2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F5B" w:rsidRDefault="00AB6F5B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-682,6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F5B" w:rsidRDefault="00AB6F5B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4 232,6</w:t>
            </w:r>
          </w:p>
        </w:tc>
      </w:tr>
    </w:tbl>
    <w:p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7587B" w:rsidRDefault="00D7587B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587B">
        <w:rPr>
          <w:rFonts w:ascii="Times New Roman" w:hAnsi="Times New Roman"/>
          <w:sz w:val="28"/>
        </w:rPr>
        <w:t>3.1.</w:t>
      </w:r>
      <w:r>
        <w:rPr>
          <w:rFonts w:ascii="Times New Roman" w:hAnsi="Times New Roman"/>
          <w:sz w:val="28"/>
        </w:rPr>
        <w:t>5</w:t>
      </w:r>
      <w:r w:rsidRPr="00D7587B">
        <w:rPr>
          <w:rFonts w:ascii="Times New Roman" w:hAnsi="Times New Roman"/>
          <w:sz w:val="28"/>
        </w:rPr>
        <w:t xml:space="preserve"> Проектом решения вносятся изменения в Приложение </w:t>
      </w:r>
      <w:r w:rsidR="00CD06CC">
        <w:rPr>
          <w:rFonts w:ascii="Times New Roman" w:hAnsi="Times New Roman"/>
          <w:sz w:val="28"/>
        </w:rPr>
        <w:t>5</w:t>
      </w:r>
      <w:r w:rsidRPr="00D7587B">
        <w:rPr>
          <w:rFonts w:ascii="Times New Roman" w:hAnsi="Times New Roman"/>
          <w:sz w:val="28"/>
        </w:rPr>
        <w:t xml:space="preserve"> «Безвозмездные поступления из краевого бюджета на 202</w:t>
      </w:r>
      <w:r w:rsidR="00CD06CC">
        <w:rPr>
          <w:rFonts w:ascii="Times New Roman" w:hAnsi="Times New Roman"/>
          <w:sz w:val="28"/>
        </w:rPr>
        <w:t>4</w:t>
      </w:r>
      <w:r w:rsidRPr="00D7587B">
        <w:rPr>
          <w:rFonts w:ascii="Times New Roman" w:hAnsi="Times New Roman"/>
          <w:sz w:val="28"/>
        </w:rPr>
        <w:t xml:space="preserve"> год»:</w:t>
      </w:r>
    </w:p>
    <w:p w:rsidR="00CD06CC" w:rsidRDefault="00CD06CC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CD06CC" w:rsidTr="00CD06CC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CD06CC" w:rsidRDefault="00CD06CC" w:rsidP="00CD0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CD06CC" w:rsidTr="00CD06CC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CD06CC" w:rsidRDefault="00CD06CC" w:rsidP="00CD06C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748 379,9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-4 964,8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743 415,1</w:t>
            </w:r>
          </w:p>
        </w:tc>
      </w:tr>
      <w:tr w:rsidR="00CD06CC" w:rsidTr="00CD06CC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CD06CC" w:rsidRDefault="00CD06CC" w:rsidP="00CD06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71 380,1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-4 964,8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66 415,3</w:t>
            </w:r>
          </w:p>
        </w:tc>
      </w:tr>
      <w:tr w:rsidR="00CD06CC" w:rsidTr="00CD06CC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6CC" w:rsidRDefault="00CD06CC" w:rsidP="00CD06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софинансирование расходных обязательств муниципальных образований Краснодарского края по организации газоснабжения населения (поселений) (проектирование и (или) строительство подводящих газопроводов, распределительных газопроводов) (Строительство газопровода х. Веревкин)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24 100,5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-4 964,8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06CC" w:rsidRDefault="00CD06CC" w:rsidP="00CD06C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19 135,7</w:t>
            </w:r>
          </w:p>
        </w:tc>
      </w:tr>
    </w:tbl>
    <w:p w:rsidR="00D7587B" w:rsidRDefault="00D7587B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Pr="00BD585D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 Изменения в расходной части бюджета.</w:t>
      </w:r>
    </w:p>
    <w:p w:rsidR="00E2766E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3.2.1. Проектом решения вносятся изменения в Приложение 13 «Ведомственная структура расходов бюджета муниципального образования Тбилисский район на 2023 год»:</w:t>
      </w:r>
    </w:p>
    <w:p w:rsidR="00C54B7E" w:rsidRDefault="00C54B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E2766E" w:rsidTr="00272678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1" w:name="_Hlk83636033"/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 w:rsidTr="00272678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D06CC">
              <w:rPr>
                <w:rFonts w:ascii="Times New Roman" w:hAnsi="Times New Roman"/>
                <w:b/>
                <w:sz w:val="24"/>
              </w:rPr>
              <w:t>1 481 375,6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CD06CC">
              <w:rPr>
                <w:rFonts w:ascii="Times New Roman" w:hAnsi="Times New Roman"/>
                <w:b/>
                <w:sz w:val="24"/>
              </w:rPr>
              <w:t>4 727,5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CD06CC" w:rsidP="009F4B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1 486 103,1</w:t>
            </w:r>
          </w:p>
        </w:tc>
      </w:tr>
      <w:tr w:rsidR="000C4848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0C4848" w:rsidRDefault="000C48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Pr="00062F1D" w:rsidRDefault="000C4848" w:rsidP="00062F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D06CC">
              <w:rPr>
                <w:rFonts w:ascii="Times New Roman" w:hAnsi="Times New Roman"/>
                <w:b/>
                <w:sz w:val="24"/>
              </w:rPr>
              <w:t>133 978,3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0C4848" w:rsidP="00CD0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CD06CC">
              <w:rPr>
                <w:rFonts w:ascii="Times New Roman" w:hAnsi="Times New Roman"/>
                <w:b/>
                <w:sz w:val="24"/>
              </w:rPr>
              <w:t>546,4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CD06CC" w:rsidP="00ED4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134 524,7</w:t>
            </w:r>
          </w:p>
        </w:tc>
      </w:tr>
      <w:tr w:rsidR="00F01B12" w:rsidRPr="000C4848" w:rsidTr="000B17AA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B12" w:rsidRDefault="00F01B12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1E" w:rsidRDefault="00F01B12" w:rsidP="00F8771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Изменение</w:t>
            </w:r>
            <w:r w:rsidRPr="007A6DF9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за счет средств краевого бюджета: </w:t>
            </w:r>
          </w:p>
          <w:p w:rsidR="00F8771E" w:rsidRDefault="00F01B12" w:rsidP="00F877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бюджетных ассигнований</w:t>
            </w:r>
            <w:r w:rsidRPr="007A6DF9">
              <w:rPr>
                <w:rFonts w:ascii="Times New Roman" w:hAnsi="Times New Roman"/>
                <w:sz w:val="24"/>
              </w:rPr>
              <w:t xml:space="preserve"> </w:t>
            </w:r>
            <w:r w:rsidR="007F0C57" w:rsidRPr="007F0C57">
              <w:rPr>
                <w:rFonts w:ascii="Times New Roman" w:hAnsi="Times New Roman"/>
                <w:sz w:val="24"/>
              </w:rPr>
              <w:t>в связи с образовавшейся экономией по результатам осуществления закупок</w:t>
            </w:r>
            <w:r w:rsidR="007F0C57">
              <w:rPr>
                <w:rFonts w:ascii="Times New Roman" w:hAnsi="Times New Roman"/>
                <w:sz w:val="24"/>
              </w:rPr>
              <w:t xml:space="preserve"> в сумме 15,4 тыс. р</w:t>
            </w:r>
            <w:r w:rsidR="00F8771E">
              <w:rPr>
                <w:rFonts w:ascii="Times New Roman" w:hAnsi="Times New Roman"/>
                <w:sz w:val="24"/>
              </w:rPr>
              <w:t>ублей;</w:t>
            </w:r>
          </w:p>
          <w:p w:rsidR="00F01B12" w:rsidRPr="000C4848" w:rsidRDefault="00F8771E" w:rsidP="00F877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</w:t>
            </w:r>
            <w:r w:rsidRPr="00F8771E">
              <w:rPr>
                <w:rFonts w:ascii="Times New Roman" w:hAnsi="Times New Roman"/>
                <w:sz w:val="24"/>
              </w:rPr>
              <w:t xml:space="preserve"> бюджетных ассигнований</w:t>
            </w:r>
            <w:r w:rsidRPr="00F8771E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F25B9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 расходам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 командировочные расходы в части проживания, в сумме 13,9 тыс. рублей, в части суточных 1,5 тыс. рублей</w:t>
            </w:r>
            <w:r w:rsidR="00F01B1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Default="00F01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Default="00F01B12" w:rsidP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Default="00F01B12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01B12" w:rsidRPr="000C4848" w:rsidTr="000B17A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B12" w:rsidRDefault="00F01B12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Pr="001C5ADF" w:rsidRDefault="00F01B12" w:rsidP="009165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902 0104 7220069200 100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Default="00F01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2 782,8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Default="00F01B12" w:rsidP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+15,4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Default="00F01B12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2 798,2</w:t>
            </w:r>
          </w:p>
        </w:tc>
      </w:tr>
      <w:tr w:rsidR="00F01B12" w:rsidRPr="000C4848" w:rsidTr="000B17AA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B12" w:rsidRDefault="00F01B12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Pr="001C5ADF" w:rsidRDefault="00F01B12" w:rsidP="009165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902 0104 7220069200 200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Default="00F01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Default="00F01B12" w:rsidP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-15,4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B12" w:rsidRDefault="00F01B12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171,5</w:t>
            </w:r>
          </w:p>
        </w:tc>
      </w:tr>
      <w:tr w:rsidR="00346D39" w:rsidRPr="000C4848" w:rsidTr="000C484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D39" w:rsidRDefault="00346D39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71E" w:rsidRDefault="00346D39" w:rsidP="00F01B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</w:t>
            </w:r>
            <w:r w:rsidRPr="007A6DF9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</w:t>
            </w:r>
            <w:r w:rsidRPr="009805CE">
              <w:rPr>
                <w:rFonts w:ascii="Times New Roman" w:hAnsi="Times New Roman"/>
                <w:bCs/>
                <w:sz w:val="24"/>
                <w:szCs w:val="28"/>
              </w:rPr>
              <w:t>Муниципальная политика и развитие гражданского общества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» </w:t>
            </w:r>
            <w:r w:rsidRPr="00B57D1A">
              <w:rPr>
                <w:rFonts w:ascii="Times New Roman" w:hAnsi="Times New Roman"/>
                <w:bCs/>
                <w:sz w:val="24"/>
                <w:szCs w:val="28"/>
              </w:rPr>
              <w:t xml:space="preserve">по подпрограмме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«</w:t>
            </w:r>
            <w:r w:rsidRPr="00346D39">
              <w:rPr>
                <w:rFonts w:ascii="Times New Roman" w:hAnsi="Times New Roman"/>
                <w:bCs/>
                <w:sz w:val="24"/>
                <w:szCs w:val="28"/>
              </w:rPr>
              <w:t>Информатизация в муниципальном образовании Тбилисский район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A6DF9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7A6DF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 w:rsidR="00F8771E">
              <w:rPr>
                <w:rFonts w:ascii="Times New Roman" w:hAnsi="Times New Roman"/>
                <w:sz w:val="24"/>
              </w:rPr>
              <w:t>:</w:t>
            </w:r>
          </w:p>
          <w:p w:rsidR="00346D39" w:rsidRDefault="00346D39" w:rsidP="00F877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расходам на </w:t>
            </w:r>
            <w:r w:rsidR="00F01B12">
              <w:rPr>
                <w:rFonts w:ascii="Times New Roman" w:hAnsi="Times New Roman"/>
                <w:sz w:val="24"/>
              </w:rPr>
              <w:t>оказание услуг по сопровождению системы электронного</w:t>
            </w:r>
            <w:r w:rsidR="00F8771E">
              <w:rPr>
                <w:rFonts w:ascii="Times New Roman" w:hAnsi="Times New Roman"/>
                <w:sz w:val="24"/>
              </w:rPr>
              <w:t xml:space="preserve"> документооборота (СЭД ДЕЛО) в сумме 335,41;</w:t>
            </w:r>
          </w:p>
          <w:p w:rsidR="00F8771E" w:rsidRDefault="00F8771E" w:rsidP="00F877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расходам на приобретение цветного принтера в сумме 40,6 тыс. рублей;</w:t>
            </w:r>
          </w:p>
          <w:p w:rsidR="00F8771E" w:rsidRPr="001C5ADF" w:rsidRDefault="00F8771E" w:rsidP="00F877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расходам на заправку и восстановление картриджей в сумме 170,34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D39" w:rsidRPr="001C5ADF" w:rsidRDefault="00F877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2 508,9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D39" w:rsidRDefault="00F8771E" w:rsidP="001C5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+546,4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D39" w:rsidRDefault="00F8771E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3 055,3</w:t>
            </w:r>
          </w:p>
        </w:tc>
      </w:tr>
      <w:tr w:rsidR="002C263A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2C263A" w:rsidRDefault="002C263A" w:rsidP="003564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C263A" w:rsidRPr="00062F1D" w:rsidRDefault="002C263A" w:rsidP="003564B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C263A" w:rsidRPr="001C5ADF" w:rsidRDefault="002C2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21 969,3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C263A" w:rsidRDefault="002C263A" w:rsidP="007A1E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C263A" w:rsidRDefault="002C263A" w:rsidP="0098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21 769,3</w:t>
            </w:r>
          </w:p>
        </w:tc>
      </w:tr>
      <w:tr w:rsidR="002C263A" w:rsidRPr="002C263A" w:rsidTr="002C263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263A" w:rsidRPr="002C263A" w:rsidRDefault="002C263A" w:rsidP="00356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63A" w:rsidRPr="002C263A" w:rsidRDefault="002C263A" w:rsidP="002C263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263A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133C80">
              <w:rPr>
                <w:rFonts w:ascii="Times New Roman" w:hAnsi="Times New Roman"/>
                <w:sz w:val="24"/>
              </w:rPr>
              <w:t>МП «Обеспечение безопасности</w:t>
            </w:r>
            <w:r w:rsidR="00911A78">
              <w:rPr>
                <w:rFonts w:ascii="Times New Roman" w:hAnsi="Times New Roman"/>
                <w:sz w:val="24"/>
              </w:rPr>
              <w:t xml:space="preserve"> населения». </w:t>
            </w:r>
            <w:r>
              <w:rPr>
                <w:rFonts w:ascii="Times New Roman" w:hAnsi="Times New Roman"/>
                <w:b/>
                <w:sz w:val="24"/>
              </w:rPr>
              <w:t>Уменьшение</w:t>
            </w:r>
            <w:r w:rsidRPr="00E6187C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C263A">
              <w:rPr>
                <w:rFonts w:ascii="Times New Roman" w:hAnsi="Times New Roman"/>
                <w:sz w:val="24"/>
              </w:rPr>
              <w:t>в связи с образовавшейся экономией по результатам осуществления закупок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133C80">
              <w:rPr>
                <w:rFonts w:ascii="Times New Roman" w:hAnsi="Times New Roman"/>
                <w:sz w:val="24"/>
              </w:rPr>
              <w:t>(водоснабжение, газоснабжение)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63A" w:rsidRPr="002C263A" w:rsidRDefault="00133C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1 698,6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63A" w:rsidRPr="002C263A" w:rsidRDefault="00133C80" w:rsidP="007A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63A" w:rsidRPr="002C263A" w:rsidRDefault="00133C80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1 689,3</w:t>
            </w:r>
          </w:p>
        </w:tc>
      </w:tr>
      <w:tr w:rsidR="00911A78" w:rsidRPr="002C263A" w:rsidTr="002C263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1A78" w:rsidRDefault="00911A78" w:rsidP="00356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A78" w:rsidRPr="002C263A" w:rsidRDefault="00911A78" w:rsidP="00911A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11A78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«Обеспечение безопасности населения». Уменьшение бюджетных ассигнований в связи с образовавшейся экономией по результатам осуществления закупок (</w:t>
            </w:r>
            <w:r>
              <w:rPr>
                <w:rFonts w:ascii="Times New Roman" w:hAnsi="Times New Roman"/>
                <w:sz w:val="24"/>
              </w:rPr>
              <w:t>приобретение оборудования автоматизированной системы централизованного оповещения, приобретение агитационных материалов по безопасности на водных объектах, пожарной безопасности, медицинский резерв</w:t>
            </w:r>
            <w:r w:rsidRPr="00911A7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A78" w:rsidRDefault="00911A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2 583,3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A78" w:rsidRDefault="00911A78" w:rsidP="007A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-190,7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1A78" w:rsidRDefault="00911A78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2 392,6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 w:rsidP="006311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63118E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Pr="00062F1D" w:rsidRDefault="00D72DA2" w:rsidP="003564B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62F1D">
              <w:rPr>
                <w:rFonts w:ascii="Times New Roman" w:hAnsi="Times New Roman"/>
                <w:b/>
                <w:sz w:val="24"/>
              </w:rPr>
              <w:t xml:space="preserve">Национальная </w:t>
            </w:r>
            <w:r w:rsidR="003564BD">
              <w:rPr>
                <w:rFonts w:ascii="Times New Roman" w:hAnsi="Times New Roman"/>
                <w:b/>
                <w:sz w:val="24"/>
              </w:rPr>
              <w:t>экономика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4C7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C7E3E">
              <w:rPr>
                <w:rFonts w:ascii="Times New Roman" w:hAnsi="Times New Roman"/>
                <w:b/>
                <w:sz w:val="24"/>
              </w:rPr>
              <w:t>53 705,4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4C7E3E" w:rsidP="007A1E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-1 041,7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7A1E87" w:rsidP="004C7E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 w:rsidR="004C7E3E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4C7E3E">
              <w:rPr>
                <w:rFonts w:ascii="Times New Roman" w:hAnsi="Times New Roman"/>
                <w:b/>
                <w:sz w:val="24"/>
              </w:rPr>
              <w:t>663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4C7E3E">
              <w:rPr>
                <w:rFonts w:ascii="Times New Roman" w:hAnsi="Times New Roman"/>
                <w:b/>
                <w:sz w:val="24"/>
              </w:rPr>
              <w:t>7</w:t>
            </w:r>
          </w:p>
        </w:tc>
      </w:tr>
      <w:tr w:rsidR="008A202F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202F" w:rsidRDefault="008A202F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63118E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2F" w:rsidRPr="00B9725C" w:rsidRDefault="008A202F" w:rsidP="00CD5E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9725C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«Развитие пассажирского транспорта в Тбилисском районе»</w:t>
            </w:r>
            <w:r w:rsidR="00CD5E02" w:rsidRPr="00B9725C">
              <w:rPr>
                <w:rFonts w:ascii="Times New Roman" w:hAnsi="Times New Roman"/>
                <w:sz w:val="24"/>
              </w:rPr>
              <w:t xml:space="preserve"> по основному мероприятию № 2 «Приобретение подвижного состава»</w:t>
            </w:r>
            <w:r w:rsidRPr="00B9725C">
              <w:rPr>
                <w:rFonts w:ascii="Times New Roman" w:hAnsi="Times New Roman"/>
                <w:sz w:val="24"/>
              </w:rPr>
              <w:t xml:space="preserve">. </w:t>
            </w:r>
            <w:r w:rsidRPr="00B9725C"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 w:rsidRPr="00B9725C">
              <w:rPr>
                <w:rFonts w:ascii="Times New Roman" w:hAnsi="Times New Roman"/>
                <w:sz w:val="24"/>
              </w:rPr>
              <w:t xml:space="preserve">на </w:t>
            </w:r>
            <w:r w:rsidR="00CD5E02" w:rsidRPr="00B9725C">
              <w:rPr>
                <w:rFonts w:ascii="Times New Roman" w:hAnsi="Times New Roman"/>
                <w:sz w:val="24"/>
              </w:rPr>
              <w:t>расходы на оказание услуг по финансовой аренде (лизингу) автотранспортных средств в част</w:t>
            </w:r>
            <w:r w:rsidR="00B9725C">
              <w:rPr>
                <w:rFonts w:ascii="Times New Roman" w:hAnsi="Times New Roman"/>
                <w:sz w:val="24"/>
              </w:rPr>
              <w:t>и страхования имущества (</w:t>
            </w:r>
            <w:r w:rsidR="00CD5E02" w:rsidRPr="00B9725C">
              <w:rPr>
                <w:rFonts w:ascii="Times New Roman" w:hAnsi="Times New Roman"/>
                <w:sz w:val="24"/>
              </w:rPr>
              <w:t>ОСАГО).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2F" w:rsidRPr="00B9725C" w:rsidRDefault="00CD5E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9725C">
              <w:rPr>
                <w:rFonts w:ascii="Times New Roman" w:hAnsi="Times New Roman"/>
                <w:sz w:val="24"/>
              </w:rPr>
              <w:t>7 455,6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2F" w:rsidRPr="00B9725C" w:rsidRDefault="008A202F" w:rsidP="00CD5E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9725C">
              <w:rPr>
                <w:rFonts w:ascii="Times New Roman" w:hAnsi="Times New Roman"/>
                <w:sz w:val="24"/>
              </w:rPr>
              <w:t>+</w:t>
            </w:r>
            <w:r w:rsidR="00CD5E02" w:rsidRPr="00B9725C">
              <w:rPr>
                <w:rFonts w:ascii="Times New Roman" w:hAnsi="Times New Roman"/>
                <w:sz w:val="24"/>
              </w:rPr>
              <w:t>25,1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2F" w:rsidRPr="00B9725C" w:rsidRDefault="00CD5E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9725C">
              <w:rPr>
                <w:rFonts w:ascii="Times New Roman" w:hAnsi="Times New Roman"/>
                <w:sz w:val="24"/>
              </w:rPr>
              <w:t>7 480,7</w:t>
            </w:r>
          </w:p>
        </w:tc>
      </w:tr>
      <w:tr w:rsidR="00E46418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418" w:rsidRDefault="00E46418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63118E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  <w:r w:rsidR="008A202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Pr="001C5ADF" w:rsidRDefault="00E46418" w:rsidP="001C5AD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 w:rsidR="00CD5E02">
              <w:rPr>
                <w:rFonts w:ascii="Times New Roman" w:hAnsi="Times New Roman"/>
                <w:sz w:val="24"/>
              </w:rPr>
              <w:t>Социально – экономическое и территориальное развитие</w:t>
            </w:r>
            <w:r w:rsidRPr="001C5ADF">
              <w:rPr>
                <w:rFonts w:ascii="Times New Roman" w:hAnsi="Times New Roman"/>
                <w:sz w:val="24"/>
              </w:rPr>
              <w:t xml:space="preserve">». </w:t>
            </w:r>
            <w:r w:rsidR="00B72E39" w:rsidRPr="00B72E39">
              <w:rPr>
                <w:rFonts w:ascii="Times New Roman" w:hAnsi="Times New Roman"/>
                <w:b/>
                <w:sz w:val="24"/>
              </w:rPr>
              <w:t>У</w:t>
            </w:r>
            <w:r w:rsidR="0063118E">
              <w:rPr>
                <w:rFonts w:ascii="Times New Roman" w:hAnsi="Times New Roman"/>
                <w:b/>
                <w:sz w:val="24"/>
              </w:rPr>
              <w:t>меньшение</w:t>
            </w:r>
            <w:r w:rsidR="00B72E39" w:rsidRPr="00B72E39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63118E">
              <w:rPr>
                <w:rFonts w:ascii="Times New Roman" w:hAnsi="Times New Roman"/>
                <w:b/>
                <w:sz w:val="24"/>
              </w:rPr>
              <w:t xml:space="preserve"> за счет средств краевого бюджета</w:t>
            </w:r>
          </w:p>
          <w:p w:rsidR="00E46418" w:rsidRPr="000F7D19" w:rsidRDefault="0063118E" w:rsidP="006311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расходам </w:t>
            </w:r>
            <w:r w:rsidR="00B72E39" w:rsidRPr="00B72E39">
              <w:rPr>
                <w:rFonts w:ascii="Times New Roman" w:hAnsi="Times New Roman"/>
                <w:sz w:val="24"/>
              </w:rPr>
              <w:t xml:space="preserve">на оплату услуг по </w:t>
            </w:r>
            <w:r>
              <w:rPr>
                <w:rFonts w:ascii="Times New Roman" w:hAnsi="Times New Roman"/>
                <w:sz w:val="24"/>
              </w:rPr>
              <w:t xml:space="preserve">подготовке изменений в генеральные планы, на подготовку изменений в правила землепользования и застройки муниципальных образований (Субсидия)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631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3 955,0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63118E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-502,0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631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3 453,0</w:t>
            </w:r>
          </w:p>
        </w:tc>
      </w:tr>
      <w:tr w:rsidR="0063118E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118E" w:rsidRDefault="0063118E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18E" w:rsidRPr="001C5ADF" w:rsidRDefault="0063118E" w:rsidP="000B17A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>
              <w:rPr>
                <w:rFonts w:ascii="Times New Roman" w:hAnsi="Times New Roman"/>
                <w:sz w:val="24"/>
              </w:rPr>
              <w:t>Социально – экономическое и территориальное развитие</w:t>
            </w:r>
            <w:r w:rsidRPr="001C5ADF">
              <w:rPr>
                <w:rFonts w:ascii="Times New Roman" w:hAnsi="Times New Roman"/>
                <w:sz w:val="24"/>
              </w:rPr>
              <w:t xml:space="preserve">». </w:t>
            </w:r>
            <w:r w:rsidRPr="00B72E39"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z w:val="24"/>
              </w:rPr>
              <w:t>меньшение</w:t>
            </w:r>
            <w:r w:rsidRPr="00B72E39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за счет средств краевого бюджета</w:t>
            </w:r>
          </w:p>
          <w:p w:rsidR="0063118E" w:rsidRPr="000F7D19" w:rsidRDefault="0063118E" w:rsidP="0063118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расходам </w:t>
            </w:r>
            <w:r w:rsidRPr="00B72E39">
              <w:rPr>
                <w:rFonts w:ascii="Times New Roman" w:hAnsi="Times New Roman"/>
                <w:sz w:val="24"/>
              </w:rPr>
              <w:t xml:space="preserve">на оплату услуг по </w:t>
            </w:r>
            <w:r>
              <w:rPr>
                <w:rFonts w:ascii="Times New Roman" w:hAnsi="Times New Roman"/>
                <w:sz w:val="24"/>
              </w:rPr>
              <w:t xml:space="preserve">подготовке изменений в генеральные планы, на подготовку изменений в правила землепользования и застройки муниципальных образований (Софинансирование)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18E" w:rsidRDefault="00631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18E" w:rsidRDefault="0063118E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-21,0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18E" w:rsidRDefault="00631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144,0</w:t>
            </w:r>
          </w:p>
        </w:tc>
      </w:tr>
      <w:tr w:rsidR="002E0244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0244" w:rsidRDefault="002E0244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0244" w:rsidRPr="002E0244" w:rsidRDefault="002E0244" w:rsidP="005F05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0244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«Поддержка малого и среднего предпринимательства в муниципальном образовании Тбилисский район»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2E0244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 расходам </w:t>
            </w:r>
            <w:r w:rsidR="005F05AD">
              <w:rPr>
                <w:rFonts w:ascii="Times New Roman" w:hAnsi="Times New Roman"/>
                <w:sz w:val="24"/>
              </w:rPr>
              <w:t>на</w:t>
            </w:r>
            <w:r w:rsidRPr="002E0244">
              <w:rPr>
                <w:rFonts w:ascii="Times New Roman" w:hAnsi="Times New Roman"/>
                <w:sz w:val="24"/>
              </w:rPr>
              <w:t xml:space="preserve"> мероприяти</w:t>
            </w:r>
            <w:r w:rsidR="005F05AD">
              <w:rPr>
                <w:rFonts w:ascii="Times New Roman" w:hAnsi="Times New Roman"/>
                <w:sz w:val="24"/>
              </w:rPr>
              <w:t>е -</w:t>
            </w:r>
            <w:r w:rsidRPr="002E0244">
              <w:rPr>
                <w:rFonts w:ascii="Times New Roman" w:hAnsi="Times New Roman"/>
                <w:sz w:val="24"/>
              </w:rPr>
              <w:t xml:space="preserve"> чествование предпринимателей Тбилисского района</w:t>
            </w:r>
            <w:r w:rsidR="005F05A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0244" w:rsidRDefault="005F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0244" w:rsidRDefault="005F05AD" w:rsidP="005F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0244" w:rsidRDefault="005F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5F05AD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5AD" w:rsidRDefault="005F05AD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5AD" w:rsidRPr="002E0244" w:rsidRDefault="005F05AD" w:rsidP="005F05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F05AD">
              <w:rPr>
                <w:rFonts w:ascii="Times New Roman" w:hAnsi="Times New Roman"/>
                <w:sz w:val="24"/>
              </w:rPr>
              <w:t>МКУ «Управление капитального строительства муниципального образования Тбилисский район»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5F05AD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 w:rsidRPr="005F05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связи с образовавшейся экономией </w:t>
            </w:r>
            <w:r w:rsidRPr="005F05AD">
              <w:rPr>
                <w:rFonts w:ascii="Times New Roman" w:hAnsi="Times New Roman"/>
                <w:sz w:val="24"/>
              </w:rPr>
              <w:t xml:space="preserve">по выплате заработной платы </w:t>
            </w:r>
            <w:r>
              <w:rPr>
                <w:rFonts w:ascii="Times New Roman" w:hAnsi="Times New Roman"/>
                <w:sz w:val="24"/>
              </w:rPr>
              <w:t>по итогам 9 месяцев.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5AD" w:rsidRDefault="005F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7 552,4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5AD" w:rsidRDefault="005F05AD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5AD" w:rsidRDefault="005F0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7 152,4</w:t>
            </w:r>
          </w:p>
        </w:tc>
      </w:tr>
      <w:tr w:rsidR="005F05AD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5AD" w:rsidRDefault="005F05AD" w:rsidP="00631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5AD" w:rsidRPr="005F05AD" w:rsidRDefault="005F05AD" w:rsidP="005F05A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F05AD">
              <w:rPr>
                <w:rFonts w:ascii="Times New Roman" w:hAnsi="Times New Roman"/>
                <w:sz w:val="24"/>
              </w:rPr>
              <w:t>МКУ «Управление капитального строительства муниципального образования Тбилисский район»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5F05AD">
              <w:rPr>
                <w:rFonts w:ascii="Times New Roman" w:hAnsi="Times New Roman"/>
                <w:b/>
                <w:sz w:val="24"/>
              </w:rPr>
              <w:t>Уменьшение бюджетных ассигнований</w:t>
            </w:r>
            <w:r w:rsidRPr="005F05A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связи с образовавшейся экономией по итогам проведенных закупок.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5AD" w:rsidRDefault="00570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402,2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5AD" w:rsidRDefault="00570296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-103,8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5AD" w:rsidRDefault="00570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298,4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 w:rsidP="005702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570296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EA64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</w:t>
            </w:r>
            <w:r w:rsidR="00EA6448">
              <w:rPr>
                <w:rFonts w:ascii="Times New Roman" w:hAnsi="Times New Roman"/>
                <w:b/>
                <w:sz w:val="24"/>
              </w:rPr>
              <w:t>щ</w:t>
            </w:r>
            <w:r>
              <w:rPr>
                <w:rFonts w:ascii="Times New Roman" w:hAnsi="Times New Roman"/>
                <w:b/>
                <w:sz w:val="24"/>
              </w:rPr>
              <w:t>но -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702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70296">
              <w:rPr>
                <w:rFonts w:ascii="Times New Roman" w:hAnsi="Times New Roman"/>
                <w:b/>
                <w:sz w:val="24"/>
              </w:rPr>
              <w:t>72 866,5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570296" w:rsidP="00B72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-1 332,7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72E39" w:rsidP="005702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  <w:r w:rsidR="00570296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570296">
              <w:rPr>
                <w:rFonts w:ascii="Times New Roman" w:hAnsi="Times New Roman"/>
                <w:b/>
                <w:sz w:val="24"/>
              </w:rPr>
              <w:t>533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570296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F361FB" w:rsidTr="00E628A0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61FB" w:rsidRDefault="00F361FB" w:rsidP="0057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57029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F361FB" w:rsidP="0057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повышение энергетической эффективности».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</w:t>
            </w:r>
            <w:r w:rsidR="00570296">
              <w:rPr>
                <w:rFonts w:ascii="Times New Roman" w:hAnsi="Times New Roman"/>
                <w:b/>
                <w:bCs/>
                <w:sz w:val="24"/>
              </w:rPr>
              <w:t>меньшение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0D1027" w:rsidRPr="000D1027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на оплату услуг по </w:t>
            </w:r>
            <w:r w:rsidR="00570296">
              <w:rPr>
                <w:rFonts w:ascii="Times New Roman" w:hAnsi="Times New Roman"/>
                <w:color w:val="auto"/>
                <w:sz w:val="24"/>
                <w:szCs w:val="28"/>
              </w:rPr>
              <w:t>теплоснабжению (экономия по энергосервисному контракту).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570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8 570,5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570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-1 000,0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570296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7 570,5</w:t>
            </w:r>
          </w:p>
        </w:tc>
      </w:tr>
      <w:tr w:rsidR="001968F1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8F1" w:rsidRDefault="001968F1" w:rsidP="0057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57029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  <w:r w:rsidR="00FD44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2827E5" w:rsidP="005810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6187C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повышение энергетической эффективности».</w:t>
            </w:r>
            <w:r w:rsidR="001D1E03" w:rsidRPr="00E6187C">
              <w:rPr>
                <w:rFonts w:ascii="Times New Roman" w:hAnsi="Times New Roman"/>
                <w:sz w:val="24"/>
              </w:rPr>
              <w:t xml:space="preserve"> </w:t>
            </w:r>
            <w:r w:rsidR="001968F1" w:rsidRPr="00E6187C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="00646E70">
              <w:rPr>
                <w:rFonts w:ascii="Times New Roman" w:hAnsi="Times New Roman"/>
                <w:b/>
                <w:sz w:val="24"/>
              </w:rPr>
              <w:t xml:space="preserve"> за счет средств краевого бюджета</w:t>
            </w:r>
            <w:r w:rsidR="001968F1" w:rsidRPr="00E6187C">
              <w:rPr>
                <w:rFonts w:ascii="Times New Roman" w:hAnsi="Times New Roman"/>
                <w:sz w:val="24"/>
              </w:rPr>
              <w:t xml:space="preserve"> </w:t>
            </w:r>
            <w:r w:rsidR="00646E70">
              <w:rPr>
                <w:rFonts w:ascii="Times New Roman" w:hAnsi="Times New Roman"/>
                <w:sz w:val="24"/>
              </w:rPr>
              <w:t xml:space="preserve">по расходам </w:t>
            </w:r>
            <w:r w:rsidRPr="00E6187C">
              <w:rPr>
                <w:rFonts w:ascii="Times New Roman" w:hAnsi="Times New Roman"/>
                <w:sz w:val="24"/>
              </w:rPr>
              <w:t xml:space="preserve">на </w:t>
            </w:r>
            <w:r w:rsidR="00646E70" w:rsidRPr="00646E70">
              <w:rPr>
                <w:rFonts w:ascii="Times New Roman" w:hAnsi="Times New Roman"/>
                <w:sz w:val="24"/>
              </w:rPr>
              <w:t>строительство объекта: «Подводящий газопровод высокого давления и распределительный газопровод низкого давления хутор Чернобабов Тбилисского района Краснодарского края»</w:t>
            </w:r>
            <w:r w:rsidR="00646E70">
              <w:rPr>
                <w:rFonts w:ascii="Times New Roman" w:hAnsi="Times New Roman"/>
                <w:sz w:val="24"/>
              </w:rPr>
              <w:t xml:space="preserve"> (Субсидия)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646E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968F1" w:rsidP="00646E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646E70">
              <w:rPr>
                <w:rFonts w:ascii="Times New Roman" w:hAnsi="Times New Roman"/>
                <w:sz w:val="24"/>
              </w:rPr>
              <w:t>7 216,4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646E70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7 216,4</w:t>
            </w:r>
          </w:p>
        </w:tc>
      </w:tr>
      <w:tr w:rsidR="00D26D52" w:rsidTr="00EB49EE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D52" w:rsidRDefault="00D26D52" w:rsidP="0057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57029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  <w:r w:rsidR="00FD448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Pr="001968F1" w:rsidRDefault="00D26D52" w:rsidP="00646E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B1C4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 w:rsidR="002827E5" w:rsidRPr="002827E5">
              <w:rPr>
                <w:rFonts w:ascii="Times New Roman" w:hAnsi="Times New Roman"/>
                <w:sz w:val="24"/>
              </w:rPr>
              <w:t>Энергосбережение и повышение энергетической эффективности</w:t>
            </w:r>
            <w:r w:rsidRPr="00BB1C4F">
              <w:rPr>
                <w:rFonts w:ascii="Times New Roman" w:hAnsi="Times New Roman"/>
                <w:sz w:val="24"/>
              </w:rPr>
              <w:t>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646E70">
              <w:rPr>
                <w:rFonts w:ascii="Times New Roman" w:hAnsi="Times New Roman"/>
                <w:b/>
                <w:sz w:val="24"/>
              </w:rPr>
              <w:t>Уменьшение</w:t>
            </w:r>
            <w:r w:rsidRPr="001C5ADF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2827E5">
              <w:rPr>
                <w:rFonts w:ascii="Times New Roman" w:hAnsi="Times New Roman"/>
                <w:sz w:val="24"/>
              </w:rPr>
              <w:t xml:space="preserve"> </w:t>
            </w:r>
            <w:r w:rsidR="00646E70">
              <w:rPr>
                <w:rFonts w:ascii="Times New Roman" w:hAnsi="Times New Roman"/>
                <w:sz w:val="24"/>
              </w:rPr>
              <w:t xml:space="preserve">по расходам на строительство </w:t>
            </w:r>
            <w:r w:rsidR="00646E70" w:rsidRPr="00646E70">
              <w:rPr>
                <w:rFonts w:ascii="Times New Roman" w:hAnsi="Times New Roman"/>
                <w:sz w:val="24"/>
              </w:rPr>
              <w:t xml:space="preserve">объекта: </w:t>
            </w:r>
            <w:r w:rsidR="00646E70">
              <w:rPr>
                <w:rFonts w:ascii="Times New Roman" w:hAnsi="Times New Roman"/>
                <w:sz w:val="24"/>
              </w:rPr>
              <w:t>«</w:t>
            </w:r>
            <w:r w:rsidR="00646E70" w:rsidRPr="00646E70">
              <w:rPr>
                <w:rFonts w:ascii="Times New Roman" w:hAnsi="Times New Roman"/>
                <w:sz w:val="24"/>
              </w:rPr>
              <w:t>Подводящий газопровод высокого давления и распределительный газопровод низкого давления хутор Чернобабов Тбилисского района Краснодарского края</w:t>
            </w:r>
            <w:r w:rsidR="00646E70">
              <w:rPr>
                <w:rFonts w:ascii="Times New Roman" w:hAnsi="Times New Roman"/>
                <w:sz w:val="24"/>
              </w:rPr>
              <w:t>», в связи с предоставлением</w:t>
            </w:r>
            <w:r w:rsidR="00646E70" w:rsidRPr="00646E70">
              <w:rPr>
                <w:rFonts w:ascii="Times New Roman" w:hAnsi="Times New Roman"/>
                <w:sz w:val="24"/>
              </w:rPr>
              <w:t xml:space="preserve"> </w:t>
            </w:r>
            <w:r w:rsidR="00646E70">
              <w:rPr>
                <w:rFonts w:ascii="Times New Roman" w:hAnsi="Times New Roman"/>
                <w:sz w:val="24"/>
              </w:rPr>
              <w:t>субсидии.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646E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8 294,7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646E70" w:rsidP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-7 216,3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646E70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1 078,4</w:t>
            </w:r>
          </w:p>
        </w:tc>
      </w:tr>
      <w:tr w:rsidR="00FD4487" w:rsidTr="00EB49EE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487" w:rsidRDefault="00FD4487" w:rsidP="0057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57029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87" w:rsidRDefault="00FD4487" w:rsidP="00646E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D4487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 w:rsidR="00646E70" w:rsidRPr="00646E70">
              <w:rPr>
                <w:rFonts w:ascii="Times New Roman" w:hAnsi="Times New Roman"/>
                <w:sz w:val="24"/>
              </w:rPr>
              <w:t>Энергосбережение и повышение энергетической эффективности</w:t>
            </w:r>
            <w:r w:rsidRPr="00FD4487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FD4487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646E70" w:rsidRPr="00646E70">
              <w:rPr>
                <w:rFonts w:ascii="Times New Roman" w:hAnsi="Times New Roman"/>
                <w:sz w:val="24"/>
              </w:rPr>
              <w:t xml:space="preserve">на оплату услуг  контроля за строительством объекта </w:t>
            </w:r>
            <w:r w:rsidR="00646E70">
              <w:rPr>
                <w:rFonts w:ascii="Times New Roman" w:hAnsi="Times New Roman"/>
                <w:sz w:val="24"/>
              </w:rPr>
              <w:t>«</w:t>
            </w:r>
            <w:r w:rsidR="00646E70" w:rsidRPr="00646E70">
              <w:rPr>
                <w:rFonts w:ascii="Times New Roman" w:hAnsi="Times New Roman"/>
                <w:sz w:val="24"/>
              </w:rPr>
              <w:t>Подводящий газопровод высокого давления и распределительный газопровод низкого давления хутор Чернобабов Тбилисского района Краснодарского края</w:t>
            </w:r>
            <w:r w:rsidR="00646E70">
              <w:rPr>
                <w:rFonts w:ascii="Times New Roman" w:hAnsi="Times New Roman"/>
                <w:sz w:val="24"/>
              </w:rPr>
              <w:t>»</w:t>
            </w:r>
            <w:r w:rsidR="00395B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87" w:rsidRDefault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87" w:rsidRDefault="00FD4487" w:rsidP="00BE66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646E70">
              <w:rPr>
                <w:rFonts w:ascii="Times New Roman" w:hAnsi="Times New Roman"/>
                <w:sz w:val="24"/>
              </w:rPr>
              <w:t>117,2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87" w:rsidRDefault="00646E70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117,2</w:t>
            </w:r>
          </w:p>
        </w:tc>
      </w:tr>
      <w:tr w:rsidR="00C17440" w:rsidTr="00EB49EE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440" w:rsidRDefault="00C17440" w:rsidP="0057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570296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440" w:rsidRPr="00FD4487" w:rsidRDefault="00C17440" w:rsidP="00395BF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«Развитие жилищно-коммунального хозяйства муниципального образования Тбилисский район»</w:t>
            </w:r>
            <w:r w:rsidR="00395BF8">
              <w:rPr>
                <w:rFonts w:ascii="Times New Roman" w:hAnsi="Times New Roman"/>
                <w:sz w:val="24"/>
              </w:rPr>
              <w:t>, подпрограмма «Обращение с твердыми коммунальными отходами на территории муниципального образования Тбилисский район</w:t>
            </w:r>
            <w:r w:rsidRPr="00C17440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395BF8">
              <w:rPr>
                <w:rFonts w:ascii="Times New Roman" w:hAnsi="Times New Roman"/>
                <w:b/>
                <w:sz w:val="24"/>
              </w:rPr>
              <w:t>Уменьшение</w:t>
            </w:r>
            <w:r w:rsidRPr="00FD4487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395BF8">
              <w:rPr>
                <w:rFonts w:ascii="Times New Roman" w:hAnsi="Times New Roman"/>
                <w:b/>
                <w:sz w:val="24"/>
              </w:rPr>
              <w:t xml:space="preserve"> за счет межбюджетных трансфертов </w:t>
            </w:r>
            <w:r w:rsidR="00395BF8">
              <w:rPr>
                <w:rFonts w:ascii="Times New Roman" w:hAnsi="Times New Roman"/>
                <w:sz w:val="24"/>
              </w:rPr>
              <w:t xml:space="preserve">передаваемых бюджетам </w:t>
            </w:r>
            <w:r w:rsidR="00395BF8" w:rsidRPr="00395BF8">
              <w:rPr>
                <w:rFonts w:ascii="Times New Roman" w:hAnsi="Times New Roman"/>
                <w:sz w:val="24"/>
              </w:rPr>
              <w:t>муниципальных районов из бюджет</w:t>
            </w:r>
            <w:r w:rsidR="00395BF8">
              <w:rPr>
                <w:rFonts w:ascii="Times New Roman" w:hAnsi="Times New Roman"/>
                <w:sz w:val="24"/>
              </w:rPr>
              <w:t xml:space="preserve">а </w:t>
            </w:r>
            <w:r w:rsidR="00395BF8" w:rsidRPr="00C17440">
              <w:rPr>
                <w:rFonts w:ascii="Times New Roman" w:hAnsi="Times New Roman"/>
                <w:sz w:val="24"/>
              </w:rPr>
              <w:t>Нововладими</w:t>
            </w:r>
            <w:r w:rsidR="00395BF8">
              <w:rPr>
                <w:rFonts w:ascii="Times New Roman" w:hAnsi="Times New Roman"/>
                <w:sz w:val="24"/>
              </w:rPr>
              <w:t>ровского сельского</w:t>
            </w:r>
            <w:r w:rsidR="00395BF8" w:rsidRPr="00395BF8">
              <w:rPr>
                <w:rFonts w:ascii="Times New Roman" w:hAnsi="Times New Roman"/>
                <w:sz w:val="24"/>
              </w:rPr>
              <w:t xml:space="preserve"> поселени</w:t>
            </w:r>
            <w:r w:rsidR="00395BF8">
              <w:rPr>
                <w:rFonts w:ascii="Times New Roman" w:hAnsi="Times New Roman"/>
                <w:sz w:val="24"/>
              </w:rPr>
              <w:t>я</w:t>
            </w:r>
            <w:r w:rsidR="00395BF8" w:rsidRPr="00395BF8">
              <w:rPr>
                <w:rFonts w:ascii="Times New Roman" w:hAnsi="Times New Roman"/>
                <w:sz w:val="24"/>
              </w:rPr>
              <w:t xml:space="preserve"> на осуществление части переданных полномочий по решению вопросов ме</w:t>
            </w:r>
            <w:r w:rsidR="00395BF8">
              <w:rPr>
                <w:rFonts w:ascii="Times New Roman" w:hAnsi="Times New Roman"/>
                <w:sz w:val="24"/>
              </w:rPr>
              <w:t xml:space="preserve">стного значения по организации </w:t>
            </w:r>
            <w:r w:rsidR="00395BF8" w:rsidRPr="00395BF8">
              <w:rPr>
                <w:rFonts w:ascii="Times New Roman" w:hAnsi="Times New Roman"/>
                <w:sz w:val="24"/>
              </w:rPr>
              <w:t>водоснабжения населения</w:t>
            </w:r>
            <w:r w:rsidR="00395B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440" w:rsidRDefault="00395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440" w:rsidRDefault="00395BF8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-450,0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440" w:rsidRDefault="00395BF8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9C5F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9C5F9A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D1E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395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95BF8">
              <w:rPr>
                <w:rFonts w:ascii="Times New Roman" w:hAnsi="Times New Roman"/>
                <w:b/>
                <w:sz w:val="24"/>
              </w:rPr>
              <w:t>1 052 420,8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A5678" w:rsidP="00395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395BF8">
              <w:rPr>
                <w:rFonts w:ascii="Times New Roman" w:hAnsi="Times New Roman"/>
                <w:b/>
                <w:sz w:val="24"/>
              </w:rPr>
              <w:t>6 825,4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395BF8" w:rsidP="00C17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1 059 246,2</w:t>
            </w:r>
          </w:p>
        </w:tc>
      </w:tr>
      <w:tr w:rsidR="00176640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AB4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AB46F3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F9A" w:rsidRDefault="00176640" w:rsidP="009C5F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 w:rsidR="00793138" w:rsidRPr="00793138">
              <w:rPr>
                <w:rFonts w:ascii="Times New Roman" w:hAnsi="Times New Roman"/>
                <w:sz w:val="24"/>
              </w:rPr>
              <w:t>Социально-экономическое и территориальное развитие</w:t>
            </w:r>
            <w:r w:rsidR="00793138">
              <w:rPr>
                <w:rFonts w:ascii="Times New Roman" w:hAnsi="Times New Roman"/>
                <w:sz w:val="24"/>
              </w:rPr>
              <w:t xml:space="preserve">» </w:t>
            </w:r>
            <w:r w:rsidR="00793138" w:rsidRPr="00793138">
              <w:rPr>
                <w:rFonts w:ascii="Times New Roman" w:hAnsi="Times New Roman"/>
                <w:sz w:val="24"/>
              </w:rPr>
              <w:t xml:space="preserve">по основному мероприятию </w:t>
            </w:r>
            <w:r w:rsidR="00793138">
              <w:rPr>
                <w:rFonts w:ascii="Times New Roman" w:hAnsi="Times New Roman"/>
                <w:sz w:val="24"/>
              </w:rPr>
              <w:t>«</w:t>
            </w:r>
            <w:r w:rsidR="00793138" w:rsidRPr="00793138">
              <w:rPr>
                <w:rFonts w:ascii="Times New Roman" w:hAnsi="Times New Roman"/>
                <w:sz w:val="24"/>
              </w:rPr>
              <w:t xml:space="preserve">Строительство объекта: </w:t>
            </w:r>
            <w:r w:rsidR="00793138">
              <w:rPr>
                <w:rFonts w:ascii="Times New Roman" w:hAnsi="Times New Roman"/>
                <w:sz w:val="24"/>
              </w:rPr>
              <w:t>«</w:t>
            </w:r>
            <w:r w:rsidR="00793138" w:rsidRPr="00793138">
              <w:rPr>
                <w:rFonts w:ascii="Times New Roman" w:hAnsi="Times New Roman"/>
                <w:sz w:val="24"/>
              </w:rPr>
              <w:t>Общеобразовательная школа на 1100 мест по ул. 8 марта в ст.</w:t>
            </w:r>
            <w:r w:rsidR="00793138">
              <w:rPr>
                <w:rFonts w:ascii="Times New Roman" w:hAnsi="Times New Roman"/>
                <w:sz w:val="24"/>
              </w:rPr>
              <w:t xml:space="preserve"> </w:t>
            </w:r>
            <w:r w:rsidR="00793138" w:rsidRPr="00793138">
              <w:rPr>
                <w:rFonts w:ascii="Times New Roman" w:hAnsi="Times New Roman"/>
                <w:sz w:val="24"/>
              </w:rPr>
              <w:t>Тбилисской Краснодарского края</w:t>
            </w:r>
            <w:r w:rsidR="00793138">
              <w:rPr>
                <w:rFonts w:ascii="Times New Roman" w:hAnsi="Times New Roman"/>
                <w:sz w:val="24"/>
              </w:rPr>
              <w:t>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C153C7">
              <w:rPr>
                <w:rFonts w:ascii="Times New Roman" w:hAnsi="Times New Roman"/>
                <w:b/>
                <w:sz w:val="24"/>
              </w:rPr>
              <w:t>У</w:t>
            </w:r>
            <w:r w:rsidR="001A5678">
              <w:rPr>
                <w:rFonts w:ascii="Times New Roman" w:hAnsi="Times New Roman"/>
                <w:b/>
                <w:sz w:val="24"/>
              </w:rPr>
              <w:t>велич</w:t>
            </w:r>
            <w:r w:rsidR="00C153C7">
              <w:rPr>
                <w:rFonts w:ascii="Times New Roman" w:hAnsi="Times New Roman"/>
                <w:b/>
                <w:sz w:val="24"/>
              </w:rPr>
              <w:t>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90203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93138" w:rsidRPr="00793138">
              <w:rPr>
                <w:rFonts w:ascii="Times New Roman" w:hAnsi="Times New Roman"/>
                <w:bCs/>
                <w:sz w:val="24"/>
              </w:rPr>
              <w:t>на оплату</w:t>
            </w:r>
            <w:r w:rsidR="009C5F9A">
              <w:rPr>
                <w:rFonts w:ascii="Times New Roman" w:hAnsi="Times New Roman"/>
                <w:bCs/>
                <w:sz w:val="24"/>
              </w:rPr>
              <w:t>:</w:t>
            </w:r>
          </w:p>
          <w:p w:rsidR="00176640" w:rsidRDefault="00793138" w:rsidP="009C5F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793138">
              <w:rPr>
                <w:rFonts w:ascii="Times New Roman" w:hAnsi="Times New Roman"/>
                <w:bCs/>
                <w:sz w:val="24"/>
              </w:rPr>
              <w:t xml:space="preserve">технологического присоединения </w:t>
            </w:r>
            <w:r w:rsidR="009C5F9A">
              <w:rPr>
                <w:rFonts w:ascii="Times New Roman" w:hAnsi="Times New Roman"/>
                <w:bCs/>
                <w:sz w:val="24"/>
              </w:rPr>
              <w:t>к с</w:t>
            </w:r>
            <w:r w:rsidR="00AB46F3">
              <w:rPr>
                <w:rFonts w:ascii="Times New Roman" w:hAnsi="Times New Roman"/>
                <w:bCs/>
                <w:sz w:val="24"/>
              </w:rPr>
              <w:t xml:space="preserve">ети газораспределения в сумме 2 </w:t>
            </w:r>
            <w:r w:rsidR="009C5F9A">
              <w:rPr>
                <w:rFonts w:ascii="Times New Roman" w:hAnsi="Times New Roman"/>
                <w:bCs/>
                <w:sz w:val="24"/>
              </w:rPr>
              <w:t>727,0 тыс. рублей;</w:t>
            </w:r>
          </w:p>
          <w:p w:rsidR="009C5F9A" w:rsidRPr="00590DCD" w:rsidRDefault="009C5F9A" w:rsidP="009C5F9A">
            <w:pPr>
              <w:spacing w:after="0" w:line="240" w:lineRule="auto"/>
              <w:jc w:val="both"/>
              <w:rPr>
                <w:sz w:val="28"/>
              </w:rPr>
            </w:pPr>
            <w:r w:rsidRPr="00793138">
              <w:rPr>
                <w:rFonts w:ascii="Times New Roman" w:hAnsi="Times New Roman"/>
                <w:bCs/>
                <w:sz w:val="24"/>
              </w:rPr>
              <w:t xml:space="preserve">технологического присоединения </w:t>
            </w:r>
            <w:r>
              <w:rPr>
                <w:rFonts w:ascii="Times New Roman" w:hAnsi="Times New Roman"/>
                <w:bCs/>
                <w:sz w:val="24"/>
              </w:rPr>
              <w:t>к электрическим сетям в сумме 4 098,4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9C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665,5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9C5F9A" w:rsidP="0079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+6 825,4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9C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7 490,9</w:t>
            </w:r>
          </w:p>
        </w:tc>
      </w:tr>
      <w:tr w:rsidR="002B043B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9C5F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9C5F9A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1F11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9C5F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C5F9A">
              <w:rPr>
                <w:rFonts w:ascii="Times New Roman" w:hAnsi="Times New Roman"/>
                <w:b/>
                <w:sz w:val="24"/>
              </w:rPr>
              <w:t>10 668,7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9C5F9A" w:rsidP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-431,0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9C5F9A" w:rsidP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10 237,7</w:t>
            </w:r>
          </w:p>
        </w:tc>
      </w:tr>
      <w:tr w:rsidR="00C237B2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Pr="00E010A3" w:rsidRDefault="00C237B2" w:rsidP="00E0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010A3">
              <w:rPr>
                <w:rFonts w:ascii="Times New Roman" w:hAnsi="Times New Roman"/>
                <w:sz w:val="24"/>
              </w:rPr>
              <w:t>1.</w:t>
            </w:r>
            <w:r w:rsidR="00E010A3" w:rsidRPr="00E010A3">
              <w:rPr>
                <w:rFonts w:ascii="Times New Roman" w:hAnsi="Times New Roman"/>
                <w:sz w:val="24"/>
              </w:rPr>
              <w:t>6</w:t>
            </w:r>
            <w:r w:rsidRPr="00E010A3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Pr="00E010A3" w:rsidRDefault="00C237B2" w:rsidP="00E010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010A3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="00E010A3" w:rsidRPr="00E010A3">
              <w:rPr>
                <w:rFonts w:ascii="Times New Roman" w:hAnsi="Times New Roman"/>
                <w:b/>
                <w:sz w:val="24"/>
              </w:rPr>
              <w:t>Увеличение</w:t>
            </w:r>
            <w:r w:rsidRPr="00E010A3">
              <w:rPr>
                <w:rFonts w:ascii="Times New Roman" w:hAnsi="Times New Roman"/>
                <w:b/>
                <w:sz w:val="24"/>
              </w:rPr>
              <w:t xml:space="preserve"> бюджетных ассигнований </w:t>
            </w:r>
            <w:r w:rsidRPr="00E010A3">
              <w:rPr>
                <w:rFonts w:ascii="Times New Roman" w:hAnsi="Times New Roman"/>
                <w:sz w:val="24"/>
              </w:rPr>
              <w:t xml:space="preserve">по </w:t>
            </w:r>
            <w:r w:rsidR="00E010A3">
              <w:rPr>
                <w:rFonts w:ascii="Times New Roman" w:hAnsi="Times New Roman"/>
                <w:sz w:val="24"/>
              </w:rPr>
              <w:t>объекту</w:t>
            </w:r>
            <w:r w:rsidRPr="00E010A3">
              <w:rPr>
                <w:rFonts w:ascii="Times New Roman" w:hAnsi="Times New Roman"/>
                <w:sz w:val="24"/>
              </w:rPr>
              <w:t xml:space="preserve"> «</w:t>
            </w:r>
            <w:r w:rsidR="00E010A3">
              <w:rPr>
                <w:rFonts w:ascii="Times New Roman" w:hAnsi="Times New Roman"/>
                <w:sz w:val="24"/>
              </w:rPr>
              <w:t>Спортивный центр единоборств, расположенный по адресу: Краснодарский край, Тбилисский район, ст. Тбилисская, ул. Базарная 124И</w:t>
            </w:r>
            <w:r w:rsidRPr="00E010A3">
              <w:rPr>
                <w:rFonts w:ascii="Times New Roman" w:hAnsi="Times New Roman"/>
                <w:sz w:val="24"/>
              </w:rPr>
              <w:t xml:space="preserve">» в связи с </w:t>
            </w:r>
            <w:r w:rsidR="00E010A3">
              <w:rPr>
                <w:rFonts w:ascii="Times New Roman" w:hAnsi="Times New Roman"/>
                <w:sz w:val="24"/>
              </w:rPr>
              <w:t>необходимостью заключения контракта на проведения пуско – налодочных работ с ООО «Газпром межрегионгаз Краснодар».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Pr="00E010A3" w:rsidRDefault="00E0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3 708,9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Pr="00E010A3" w:rsidRDefault="00E0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+280,0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Pr="00E010A3" w:rsidRDefault="00E01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3 988,9</w:t>
            </w:r>
          </w:p>
        </w:tc>
      </w:tr>
      <w:tr w:rsidR="00D5678B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Default="00D5678B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FF0EB2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Pr="00D5678B" w:rsidRDefault="00D5678B" w:rsidP="005438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5678B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>МП «</w:t>
            </w:r>
            <w:r w:rsidR="00543891">
              <w:rPr>
                <w:rFonts w:ascii="Times New Roman" w:hAnsi="Times New Roman"/>
                <w:sz w:val="24"/>
              </w:rPr>
              <w:t>Развитие физической культуры и спорта</w:t>
            </w:r>
            <w:r w:rsidRPr="00D5678B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C237B2">
              <w:rPr>
                <w:rFonts w:ascii="Times New Roman" w:hAnsi="Times New Roman"/>
                <w:b/>
                <w:sz w:val="24"/>
              </w:rPr>
              <w:t>У</w:t>
            </w:r>
            <w:r w:rsidR="00543891">
              <w:rPr>
                <w:rFonts w:ascii="Times New Roman" w:hAnsi="Times New Roman"/>
                <w:b/>
                <w:sz w:val="24"/>
              </w:rPr>
              <w:t>меньшение</w:t>
            </w:r>
            <w:r w:rsidRPr="00C237B2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543891">
              <w:rPr>
                <w:rFonts w:ascii="Times New Roman" w:hAnsi="Times New Roman"/>
                <w:b/>
                <w:sz w:val="24"/>
              </w:rPr>
              <w:t xml:space="preserve"> за счет средств краевого бюджета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 xml:space="preserve">на </w:t>
            </w:r>
            <w:r w:rsidR="00FF0EB2">
              <w:rPr>
                <w:rFonts w:ascii="Times New Roman" w:hAnsi="Times New Roman"/>
                <w:sz w:val="24"/>
              </w:rPr>
              <w:t xml:space="preserve">приобретение автобуса. Субсидия на </w:t>
            </w:r>
            <w:r w:rsidR="00543891">
              <w:rPr>
                <w:rFonts w:ascii="Times New Roman" w:hAnsi="Times New Roman"/>
                <w:sz w:val="24"/>
              </w:rPr>
              <w:t xml:space="preserve">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 – технической базы муниципальных физкультурно – спортивных организаций)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Default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4 915,2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Default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-682,6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Default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4 232,6</w:t>
            </w:r>
          </w:p>
        </w:tc>
      </w:tr>
      <w:tr w:rsidR="00FF0EB2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EB2" w:rsidRDefault="00FF0EB2" w:rsidP="00FF0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EB2" w:rsidRPr="00D5678B" w:rsidRDefault="00DA3F5C" w:rsidP="00DA3F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5678B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>МП «</w:t>
            </w:r>
            <w:r>
              <w:rPr>
                <w:rFonts w:ascii="Times New Roman" w:hAnsi="Times New Roman"/>
                <w:sz w:val="24"/>
              </w:rPr>
              <w:t>Развитие физической культуры и спорта</w:t>
            </w:r>
            <w:r w:rsidRPr="00D5678B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C237B2"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z w:val="24"/>
              </w:rPr>
              <w:t>меньшение</w:t>
            </w:r>
            <w:r w:rsidRPr="00C237B2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приобретение автобуса. Субсидия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 – технической базы муниципальных физкультурно – спортивных организаций). (Софинансирование).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EB2" w:rsidRDefault="00DA3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EB2" w:rsidRDefault="00DA3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EB2" w:rsidRDefault="00DA3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176,4</w:t>
            </w:r>
          </w:p>
        </w:tc>
      </w:tr>
      <w:tr w:rsidR="00DA3F5C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A3F5C" w:rsidRDefault="00DA3F5C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1.7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A3F5C" w:rsidRDefault="00DA3F5C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Средства массовой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A3F5C" w:rsidRDefault="00DA3F5C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1 749,9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A3F5C" w:rsidRDefault="00DA3F5C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+361,1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A3F5C" w:rsidRDefault="00DA3F5C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2 111,0</w:t>
            </w:r>
          </w:p>
        </w:tc>
      </w:tr>
      <w:tr w:rsidR="00DA3F5C" w:rsidRPr="00DA3F5C" w:rsidTr="00DA3F5C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3F5C" w:rsidRPr="00DA3F5C" w:rsidRDefault="00DA3F5C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3F5C" w:rsidRDefault="0069437E" w:rsidP="00694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5678B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>МП «</w:t>
            </w:r>
            <w:r>
              <w:rPr>
                <w:rFonts w:ascii="Times New Roman" w:hAnsi="Times New Roman"/>
                <w:sz w:val="24"/>
              </w:rPr>
              <w:t>Информационное обслуживание деятельности органов местного самоуправления</w:t>
            </w:r>
            <w:r w:rsidRPr="00D5678B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C237B2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расходам на:</w:t>
            </w:r>
          </w:p>
          <w:p w:rsidR="0069437E" w:rsidRDefault="0069437E" w:rsidP="00694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заключение контракта с ООО «Редакция газеты «Прикубанские огни» по информационному обслуживанию деятельности органов местного самоуправления муниципального образования Тбилисский район в сумме 150,4 тыс. рублей;</w:t>
            </w:r>
          </w:p>
          <w:p w:rsidR="0069437E" w:rsidRPr="0069437E" w:rsidRDefault="0069437E" w:rsidP="006943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2) </w:t>
            </w:r>
            <w:r w:rsidRPr="0069437E">
              <w:rPr>
                <w:rFonts w:ascii="Times New Roman" w:hAnsi="Times New Roman"/>
                <w:sz w:val="24"/>
              </w:rPr>
              <w:t>заключение контракта по информационному обслуживанию деятельности органов местного самоуправления муниципального образования Тбилисский район</w:t>
            </w:r>
            <w:r>
              <w:rPr>
                <w:rFonts w:ascii="Times New Roman" w:hAnsi="Times New Roman"/>
                <w:sz w:val="24"/>
              </w:rPr>
              <w:t xml:space="preserve"> в краевых и федеральных изданиях</w:t>
            </w:r>
            <w:r w:rsidRPr="0069437E">
              <w:rPr>
                <w:rFonts w:ascii="Times New Roman" w:hAnsi="Times New Roman"/>
                <w:sz w:val="24"/>
              </w:rPr>
              <w:t xml:space="preserve"> в сумме 1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9437E"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0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3F5C" w:rsidRPr="00DA3F5C" w:rsidRDefault="0069437E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3F5C" w:rsidRPr="00DA3F5C" w:rsidRDefault="0069437E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+250,4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3F5C" w:rsidRPr="00DA3F5C" w:rsidRDefault="0069437E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1 250,4</w:t>
            </w:r>
          </w:p>
        </w:tc>
      </w:tr>
      <w:tr w:rsidR="003461A2" w:rsidRPr="00DA3F5C" w:rsidTr="00DA3F5C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A2" w:rsidRDefault="003461A2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A2" w:rsidRPr="00D5678B" w:rsidRDefault="00E41E03" w:rsidP="00E41E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«Информационное обслуживание деятельности органов местного самоуправления»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E41E03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E41E03">
              <w:rPr>
                <w:rFonts w:ascii="Times New Roman" w:hAnsi="Times New Roman"/>
                <w:sz w:val="24"/>
              </w:rPr>
              <w:t xml:space="preserve"> по расходам</w:t>
            </w:r>
            <w:r>
              <w:rPr>
                <w:rFonts w:ascii="Times New Roman" w:hAnsi="Times New Roman"/>
                <w:sz w:val="24"/>
              </w:rPr>
              <w:t xml:space="preserve"> на</w:t>
            </w:r>
            <w:r>
              <w:t xml:space="preserve"> </w:t>
            </w:r>
            <w:r w:rsidRPr="00E41E03">
              <w:rPr>
                <w:rFonts w:ascii="Times New Roman" w:hAnsi="Times New Roman"/>
                <w:sz w:val="24"/>
              </w:rPr>
              <w:t>заключение контракта</w:t>
            </w:r>
            <w:r>
              <w:rPr>
                <w:rFonts w:ascii="Times New Roman" w:hAnsi="Times New Roman"/>
                <w:sz w:val="24"/>
              </w:rPr>
              <w:t xml:space="preserve"> с ООО «МаксМедиа»</w:t>
            </w:r>
            <w:r w:rsidRPr="00E41E03"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t xml:space="preserve">изготовлению информационных репортажей и программ, их монтаж и трансляция в радиоэфире.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A2" w:rsidRDefault="00E41E03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379,0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A2" w:rsidRDefault="00E41E03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+110,7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A2" w:rsidRDefault="00E41E03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489,7</w:t>
            </w:r>
          </w:p>
        </w:tc>
      </w:tr>
      <w:tr w:rsidR="00E41E03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41E03" w:rsidRDefault="00E41E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41E03" w:rsidRDefault="00E41E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Финансовое управление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41E03" w:rsidRDefault="00E41E0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22 690,0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41E03" w:rsidRDefault="00E41E03" w:rsidP="009E0D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+3 771,0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41E03" w:rsidRDefault="00E41E03" w:rsidP="00851170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26 461,0</w:t>
            </w:r>
          </w:p>
        </w:tc>
      </w:tr>
      <w:tr w:rsidR="00E41E03" w:rsidRPr="00E41E03" w:rsidTr="00E41E03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E03" w:rsidRPr="00E41E03" w:rsidRDefault="00E41E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 xml:space="preserve">Предоставление межбюджетных трансфертов </w:t>
            </w:r>
          </w:p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 xml:space="preserve">на поддержку мер по обеспечению сбалансированности бюджетов сельских поселений и их распределение между сельскими поселениями по расходам на увеличение фонда оплаты труда учреждений культуры сельских поселений Тбилисского района для достижения целевого показателя средней заработной платы работников учреждений культуры в 2023 году в сумме </w:t>
            </w:r>
            <w:r>
              <w:rPr>
                <w:rFonts w:ascii="Times New Roman" w:hAnsi="Times New Roman"/>
                <w:sz w:val="24"/>
              </w:rPr>
              <w:t xml:space="preserve">           </w:t>
            </w:r>
            <w:r w:rsidRPr="00E41E03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41E03">
              <w:rPr>
                <w:rFonts w:ascii="Times New Roman" w:hAnsi="Times New Roman"/>
                <w:sz w:val="24"/>
              </w:rPr>
              <w:t xml:space="preserve">771,0 тыс. рублей, в том числе: </w:t>
            </w:r>
          </w:p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>1)Алексее-Тенгинское с/п - 231,0 тыс. рублей,</w:t>
            </w:r>
          </w:p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>2)Геймановское с/п – 121,0 тыс. рублей,</w:t>
            </w:r>
          </w:p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>3)Ловлинское с/п – 275,0 тыс. рублей,</w:t>
            </w:r>
          </w:p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>4)Марьинское с/п – 222,0 тыс. рублей,</w:t>
            </w:r>
          </w:p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>5)Нововладимировское с/п – 118 тыс. рублей,</w:t>
            </w:r>
          </w:p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>6)Тбилисское с/п – 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41E03">
              <w:rPr>
                <w:rFonts w:ascii="Times New Roman" w:hAnsi="Times New Roman"/>
                <w:sz w:val="24"/>
              </w:rPr>
              <w:t>811,0 тыс. рублей,</w:t>
            </w:r>
          </w:p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 xml:space="preserve">7)Песчаное с/п – 63,0 тыс. рублей, </w:t>
            </w:r>
          </w:p>
          <w:p w:rsidR="00E41E03" w:rsidRPr="00E41E03" w:rsidRDefault="00E41E03" w:rsidP="00E41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41E03">
              <w:rPr>
                <w:rFonts w:ascii="Times New Roman" w:hAnsi="Times New Roman"/>
                <w:sz w:val="24"/>
              </w:rPr>
              <w:t>8)Ванновское с/п – 930,0 тыс. рублей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E03" w:rsidRPr="00E41E03" w:rsidRDefault="00C9291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3 730,0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E03" w:rsidRPr="00E41E03" w:rsidRDefault="00C92918" w:rsidP="009E0D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+3 771,0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E03" w:rsidRPr="00E41E03" w:rsidRDefault="00C92918" w:rsidP="00851170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7 501,0</w:t>
            </w:r>
          </w:p>
        </w:tc>
      </w:tr>
      <w:tr w:rsidR="00C92918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92918" w:rsidRDefault="00C9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92918" w:rsidRDefault="00C92918" w:rsidP="00C929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управлению муниципальным имуществом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92918" w:rsidRPr="00721359" w:rsidRDefault="00C9291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7 278,1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92918" w:rsidRDefault="00C92918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-21,9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92918" w:rsidRDefault="00C92918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7 256,2</w:t>
            </w:r>
          </w:p>
        </w:tc>
      </w:tr>
      <w:tr w:rsidR="00C92918" w:rsidRPr="00C92918" w:rsidTr="00C9291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18" w:rsidRPr="00C92918" w:rsidRDefault="00C92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18" w:rsidRPr="00323F85" w:rsidRDefault="00323F85" w:rsidP="00323F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«Управление муниципальным имуществом». </w:t>
            </w:r>
            <w:r>
              <w:rPr>
                <w:rFonts w:ascii="Times New Roman" w:hAnsi="Times New Roman"/>
                <w:b/>
                <w:sz w:val="24"/>
              </w:rPr>
              <w:t xml:space="preserve">Уменьшение бюджетных ассигнований </w:t>
            </w:r>
            <w:r>
              <w:rPr>
                <w:rFonts w:ascii="Times New Roman" w:hAnsi="Times New Roman"/>
                <w:sz w:val="24"/>
              </w:rPr>
              <w:t>в связи со сложившейся экономией в части обучения (Повышение квалификации «Управление государственными и муниципальными закупками в контрактной системе»).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18" w:rsidRPr="00C92918" w:rsidRDefault="00323F8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18" w:rsidRPr="00C92918" w:rsidRDefault="00323F85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-21,9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918" w:rsidRPr="00C92918" w:rsidRDefault="00323F85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224,2</w:t>
            </w:r>
          </w:p>
        </w:tc>
      </w:tr>
      <w:bookmarkEnd w:id="1"/>
      <w:tr w:rsidR="005F1298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E41E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5F129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Управление образованием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323F8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323F85">
              <w:rPr>
                <w:rFonts w:ascii="Times New Roman" w:hAnsi="Times New Roman"/>
                <w:b/>
                <w:sz w:val="24"/>
              </w:rPr>
              <w:t>1 119 155,0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323F85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-2 934,5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323F85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1 116 220,5</w:t>
            </w:r>
          </w:p>
        </w:tc>
      </w:tr>
      <w:tr w:rsid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323F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C31136">
              <w:rPr>
                <w:rFonts w:ascii="Times New Roman" w:hAnsi="Times New Roman"/>
                <w:b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C3113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Дошкольное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5F1298" w:rsidRDefault="00323F8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323F85">
              <w:rPr>
                <w:rFonts w:ascii="Times New Roman" w:hAnsi="Times New Roman"/>
                <w:b/>
                <w:sz w:val="24"/>
              </w:rPr>
              <w:t>263 910,8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323F85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-408,0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721359" w:rsidP="00323F8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263 </w:t>
            </w:r>
            <w:r w:rsidR="00323F85">
              <w:rPr>
                <w:rFonts w:ascii="Times New Roman" w:hAnsi="Times New Roman"/>
                <w:b/>
                <w:sz w:val="24"/>
              </w:rPr>
              <w:t>502</w:t>
            </w:r>
            <w:r>
              <w:rPr>
                <w:rFonts w:ascii="Times New Roman" w:hAnsi="Times New Roman"/>
                <w:b/>
                <w:sz w:val="24"/>
              </w:rPr>
              <w:t>,8</w:t>
            </w:r>
          </w:p>
        </w:tc>
      </w:tr>
      <w:tr w:rsidR="005F1298" w:rsidRPr="00D61134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0B17AA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5F1298">
              <w:rPr>
                <w:rFonts w:ascii="Times New Roman" w:hAnsi="Times New Roman"/>
              </w:rPr>
              <w:t>.1</w:t>
            </w:r>
            <w:r w:rsidR="00C31136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2C4C5E" w:rsidRDefault="00D52361" w:rsidP="00ED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="005F1298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323F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="005F1298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 w:rsidR="005F129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="00ED6CA1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 экономией по оплате электроэнергии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ED6CA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82 908,0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ED6CA1" w:rsidP="00D523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-408,0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ED6CA1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82 500,0</w:t>
            </w:r>
          </w:p>
        </w:tc>
      </w:tr>
      <w:tr w:rsidR="00C31136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0B17AA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C31136">
              <w:rPr>
                <w:rFonts w:ascii="Times New Roman" w:hAnsi="Times New Roman"/>
                <w:b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C31136" w:rsidP="00C31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Общее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0B17A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0B17AA">
              <w:rPr>
                <w:rFonts w:ascii="Times New Roman" w:hAnsi="Times New Roman"/>
                <w:b/>
                <w:sz w:val="24"/>
              </w:rPr>
              <w:t>745 181,9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0B17AA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-3 549,6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741 632,3</w:t>
            </w:r>
          </w:p>
        </w:tc>
      </w:tr>
      <w:tr w:rsidR="00C31136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0B17AA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31136">
              <w:rPr>
                <w:rFonts w:ascii="Times New Roman" w:hAnsi="Times New Roman"/>
              </w:rPr>
              <w:t>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7B1033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0B17A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="000B17AA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 экономией по оплате электроэнергии</w:t>
            </w:r>
            <w:r w:rsidR="00926CF8">
              <w:rPr>
                <w:rFonts w:ascii="Times New Roman" w:eastAsia="Calibri" w:hAnsi="Times New Roman"/>
                <w:bCs/>
                <w:sz w:val="24"/>
                <w:szCs w:val="24"/>
              </w:rPr>
              <w:t>, ГСМ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0B17A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0B17AA">
              <w:rPr>
                <w:rFonts w:ascii="Times New Roman" w:hAnsi="Times New Roman"/>
                <w:sz w:val="24"/>
              </w:rPr>
              <w:t>96 434,4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0B17AA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-3 549,6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7B1033" w:rsidP="000B17A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0B17AA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 w:rsidR="000B17AA">
              <w:rPr>
                <w:rFonts w:ascii="Times New Roman" w:hAnsi="Times New Roman"/>
                <w:sz w:val="24"/>
              </w:rPr>
              <w:t>884</w:t>
            </w:r>
            <w:r>
              <w:rPr>
                <w:rFonts w:ascii="Times New Roman" w:hAnsi="Times New Roman"/>
                <w:sz w:val="24"/>
              </w:rPr>
              <w:t>,</w:t>
            </w:r>
            <w:r w:rsidR="000B17AA">
              <w:rPr>
                <w:rFonts w:ascii="Times New Roman" w:hAnsi="Times New Roman"/>
                <w:sz w:val="24"/>
              </w:rPr>
              <w:t>8</w:t>
            </w:r>
          </w:p>
        </w:tc>
      </w:tr>
      <w:tr w:rsidR="008B7315" w:rsidRPr="008B7315" w:rsidTr="008B7315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CD5D01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8B7315" w:rsidRPr="008B7315">
              <w:rPr>
                <w:rFonts w:ascii="Times New Roman" w:hAnsi="Times New Roman"/>
                <w:b/>
              </w:rPr>
              <w:t>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8B7315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B51B20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B51B20">
              <w:rPr>
                <w:rFonts w:ascii="Times New Roman" w:hAnsi="Times New Roman"/>
                <w:b/>
                <w:sz w:val="24"/>
              </w:rPr>
              <w:t>61 652,5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B51B20" w:rsidP="009463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+1 023,1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B51B20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62 675,6</w:t>
            </w:r>
          </w:p>
        </w:tc>
      </w:tr>
      <w:tr w:rsidR="00B51B20" w:rsidRPr="008B7315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B20" w:rsidRDefault="00CD5D01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51B20">
              <w:rPr>
                <w:rFonts w:ascii="Times New Roman" w:hAnsi="Times New Roman"/>
              </w:rPr>
              <w:t>.3.1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B20" w:rsidRPr="009463F8" w:rsidRDefault="00926CF8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26CF8">
              <w:rPr>
                <w:rFonts w:ascii="Times New Roman" w:eastAsia="Calibri" w:hAnsi="Times New Roman"/>
                <w:bCs/>
                <w:sz w:val="24"/>
                <w:szCs w:val="24"/>
              </w:rPr>
              <w:t>МП «Развитие образования».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B51B20"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Уменьшение бюджетных ассигнований</w:t>
            </w:r>
            <w:r w:rsidR="00B51B2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B51B20"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по расходам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 проведение государственной итоговой аттестации, на развитие инновационной деятельности.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B20" w:rsidRDefault="00926CF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1 995,6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B20" w:rsidRDefault="00926CF8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-582,0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B20" w:rsidRDefault="00926CF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1 413,6</w:t>
            </w:r>
          </w:p>
        </w:tc>
      </w:tr>
      <w:tr w:rsidR="00926CF8" w:rsidRPr="00926CF8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Pr="00926CF8" w:rsidRDefault="00CD5D01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26CF8" w:rsidRPr="00926CF8">
              <w:rPr>
                <w:rFonts w:ascii="Times New Roman" w:hAnsi="Times New Roman"/>
              </w:rPr>
              <w:t>.3.2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Pr="00926CF8" w:rsidRDefault="00926CF8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6CF8">
              <w:rPr>
                <w:rFonts w:ascii="Times New Roman" w:eastAsia="Calibri" w:hAnsi="Times New Roman"/>
                <w:bCs/>
                <w:sz w:val="24"/>
                <w:szCs w:val="24"/>
              </w:rPr>
              <w:t>МП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«Дети Тбилисского района». 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Уменьшение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74736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связи со сложившейся экономией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>по расходам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 организацию отдыха и оздоровление детей.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Pr="00926CF8" w:rsidRDefault="00926CF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1 372,3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Pr="00926CF8" w:rsidRDefault="00926CF8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-133,2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Pr="00926CF8" w:rsidRDefault="00926CF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1 239,1</w:t>
            </w:r>
          </w:p>
        </w:tc>
      </w:tr>
      <w:tr w:rsidR="00926CF8" w:rsidRPr="00926CF8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Pr="00926CF8" w:rsidRDefault="00CD5D01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26CF8">
              <w:rPr>
                <w:rFonts w:ascii="Times New Roman" w:hAnsi="Times New Roman"/>
              </w:rPr>
              <w:t>.3.3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Pr="00926CF8" w:rsidRDefault="00926CF8" w:rsidP="0092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6CF8">
              <w:rPr>
                <w:rFonts w:ascii="Times New Roman" w:eastAsia="Calibri" w:hAnsi="Times New Roman"/>
                <w:bCs/>
                <w:sz w:val="24"/>
                <w:szCs w:val="24"/>
              </w:rPr>
              <w:t>МП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«Дети Тбилисского района».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Увеличение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по расходам на приобретение новогодних подарков для учащихся 1-4 классов и обучающихся в 5-11 классах детям мобилизованных.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Default="00926CF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Default="00926CF8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1 939,0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CF8" w:rsidRDefault="00926CF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1 939,0</w:t>
            </w:r>
          </w:p>
        </w:tc>
      </w:tr>
      <w:tr w:rsidR="0039674E" w:rsidRPr="008B7315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CD5D01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9674E">
              <w:rPr>
                <w:rFonts w:ascii="Times New Roman" w:hAnsi="Times New Roman"/>
              </w:rPr>
              <w:t>.3.1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9463F8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Уменьшение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E85183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 экономией по оплате электроэнергии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МАУ ЛОД «Ласточка»</w:t>
            </w:r>
            <w:r w:rsidR="00E85183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926CF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26CF8">
              <w:rPr>
                <w:rFonts w:ascii="Times New Roman" w:hAnsi="Times New Roman"/>
                <w:sz w:val="24"/>
              </w:rPr>
              <w:t>4 332,9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926CF8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-200,7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926CF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4 132,2</w:t>
            </w:r>
          </w:p>
        </w:tc>
      </w:tr>
      <w:tr w:rsidR="009463F8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Pr="00091C3B" w:rsidRDefault="00CD5D0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463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Default="009463F8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культуры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Default="00E85183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E85183">
              <w:rPr>
                <w:rFonts w:ascii="Times New Roman" w:hAnsi="Times New Roman"/>
                <w:b/>
                <w:sz w:val="24"/>
              </w:rPr>
              <w:t>76 610,4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Default="00E85183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+695,0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Default="00E85183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77 305,4</w:t>
            </w:r>
          </w:p>
        </w:tc>
      </w:tr>
      <w:tr w:rsidR="009463F8" w:rsidRPr="009463F8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Pr="009463F8" w:rsidRDefault="00CD5D0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463F8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Pr="009463F8" w:rsidRDefault="009463F8" w:rsidP="00E8518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</w:t>
            </w:r>
            <w:r w:rsidRPr="009463F8">
              <w:rPr>
                <w:rFonts w:ascii="Times New Roman" w:hAnsi="Times New Roman"/>
                <w:sz w:val="24"/>
              </w:rPr>
              <w:t>«Развитие культуры»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1D10F7" w:rsidRPr="001D10F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Увеличение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</w:t>
            </w:r>
            <w:r w:rsidR="00E8518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увеличение фонда оплаты труда работников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МБУ ДО ДШИ ст. Тбилисской</w:t>
            </w:r>
            <w:r w:rsidR="00E8518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для достижения целевого показателя средней заработной платы работников учреждений культуры.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Pr="009463F8" w:rsidRDefault="00E85183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85183">
              <w:rPr>
                <w:rFonts w:ascii="Times New Roman" w:hAnsi="Times New Roman"/>
                <w:sz w:val="24"/>
              </w:rPr>
              <w:t>20 281,6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Pr="009463F8" w:rsidRDefault="00296D05" w:rsidP="00E851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E85183">
              <w:rPr>
                <w:rFonts w:ascii="Times New Roman" w:hAnsi="Times New Roman"/>
                <w:sz w:val="24"/>
              </w:rPr>
              <w:t>340,1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Pr="009463F8" w:rsidRDefault="00296D05" w:rsidP="00E851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</w:t>
            </w:r>
            <w:r w:rsidR="00E85183">
              <w:rPr>
                <w:rFonts w:ascii="Times New Roman" w:hAnsi="Times New Roman"/>
                <w:sz w:val="24"/>
              </w:rPr>
              <w:t>621</w:t>
            </w:r>
            <w:r>
              <w:rPr>
                <w:rFonts w:ascii="Times New Roman" w:hAnsi="Times New Roman"/>
                <w:sz w:val="24"/>
              </w:rPr>
              <w:t>,</w:t>
            </w:r>
            <w:r w:rsidR="00E85183">
              <w:rPr>
                <w:rFonts w:ascii="Times New Roman" w:hAnsi="Times New Roman"/>
                <w:sz w:val="24"/>
              </w:rPr>
              <w:t>7</w:t>
            </w:r>
          </w:p>
        </w:tc>
      </w:tr>
      <w:tr w:rsidR="00296D05" w:rsidRPr="009463F8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CD5D0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96D05">
              <w:rPr>
                <w:rFonts w:ascii="Times New Roman" w:hAnsi="Times New Roman"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0923BE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</w:t>
            </w:r>
            <w:r w:rsidRPr="009463F8">
              <w:rPr>
                <w:rFonts w:ascii="Times New Roman" w:hAnsi="Times New Roman"/>
                <w:sz w:val="24"/>
              </w:rPr>
              <w:t>«Развитие культуры»</w:t>
            </w:r>
            <w:r>
              <w:rPr>
                <w:rFonts w:ascii="Times New Roman" w:hAnsi="Times New Roman"/>
                <w:sz w:val="24"/>
              </w:rPr>
              <w:t>. Основное мероприятие</w:t>
            </w:r>
            <w:r w:rsidR="00BF58A0">
              <w:rPr>
                <w:rFonts w:ascii="Times New Roman" w:hAnsi="Times New Roman"/>
                <w:sz w:val="24"/>
              </w:rPr>
              <w:t xml:space="preserve"> «Организация библиотечного обслуживания населения муниципального образования Тбилисский район». 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за счет средств бюджета сельск</w:t>
            </w:r>
            <w:r w:rsidR="00B4469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их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поселени</w:t>
            </w:r>
            <w:r w:rsidR="00B4469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BF58A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 финансированию переданных полномочий по организации библиотечного обслуживания </w:t>
            </w:r>
            <w:r w:rsidR="00B4469C">
              <w:rPr>
                <w:rFonts w:ascii="Times New Roman" w:eastAsia="Calibri" w:hAnsi="Times New Roman"/>
                <w:bCs/>
                <w:sz w:val="24"/>
                <w:szCs w:val="24"/>
              </w:rPr>
              <w:t>населения сельских поселений Тбилисского района дл</w:t>
            </w:r>
            <w:r w:rsidR="001D10F7">
              <w:rPr>
                <w:rFonts w:ascii="Times New Roman" w:eastAsia="Calibri" w:hAnsi="Times New Roman"/>
                <w:bCs/>
                <w:sz w:val="24"/>
                <w:szCs w:val="24"/>
              </w:rPr>
              <w:t>я доведения до средней заработной платы</w:t>
            </w:r>
            <w:r w:rsidR="00B4469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работников учреждений культуры в сумме 354,9 тыс. рублей, в том числе:</w:t>
            </w:r>
          </w:p>
          <w:p w:rsidR="00B4469C" w:rsidRPr="00B4469C" w:rsidRDefault="00B4469C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1)Алексее-Тенгинское с/п - 41,0 тыс. рублей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;</w:t>
            </w:r>
          </w:p>
          <w:p w:rsidR="00B4469C" w:rsidRPr="00B4469C" w:rsidRDefault="00B4469C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2)Геймановское с/п – 55,0 тыс. рублей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;</w:t>
            </w:r>
          </w:p>
          <w:p w:rsidR="00B4469C" w:rsidRPr="00B4469C" w:rsidRDefault="00B4469C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3)Ловлинское с/п – 27,0 тыс. рублей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;</w:t>
            </w:r>
          </w:p>
          <w:p w:rsidR="00B4469C" w:rsidRPr="00B4469C" w:rsidRDefault="00B4469C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4)Марьинское с/п – 33,0 тыс. рублей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;</w:t>
            </w:r>
          </w:p>
          <w:p w:rsidR="00B4469C" w:rsidRPr="00B4469C" w:rsidRDefault="00B4469C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5)Нововладимировское с/п – 23,9 тыс. рублей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;</w:t>
            </w:r>
          </w:p>
          <w:p w:rsidR="00B4469C" w:rsidRPr="00B4469C" w:rsidRDefault="00B4469C" w:rsidP="00B4469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469C">
              <w:rPr>
                <w:rFonts w:ascii="Times New Roman" w:eastAsia="Calibri" w:hAnsi="Times New Roman"/>
                <w:bCs/>
                <w:sz w:val="24"/>
                <w:szCs w:val="24"/>
              </w:rPr>
              <w:t>6)Тбилисское с/п – 175,0 тыс. рублей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B4469C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B4469C">
              <w:rPr>
                <w:rFonts w:ascii="Times New Roman" w:hAnsi="Times New Roman"/>
                <w:sz w:val="24"/>
              </w:rPr>
              <w:t>5 921,9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B4469C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+354,9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B4469C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6 276,8</w:t>
            </w:r>
          </w:p>
        </w:tc>
      </w:tr>
      <w:tr w:rsidR="00A76D29" w:rsidRPr="009463F8" w:rsidTr="000E40FF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Изменение</w:t>
            </w:r>
            <w:r w:rsidRPr="00A76D29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Pr="00A76D29">
              <w:rPr>
                <w:rFonts w:ascii="Times New Roman" w:hAnsi="Times New Roman"/>
                <w:sz w:val="24"/>
              </w:rPr>
              <w:t xml:space="preserve"> </w:t>
            </w:r>
          </w:p>
          <w:p w:rsid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части </w:t>
            </w:r>
            <w:r w:rsidRPr="00A76D29">
              <w:rPr>
                <w:rFonts w:ascii="Times New Roman" w:hAnsi="Times New Roman"/>
                <w:sz w:val="24"/>
              </w:rPr>
              <w:t>увеличение фонда оплаты труда работников МБУ ДО ДШИ ст. Тбилисской</w:t>
            </w:r>
            <w:r>
              <w:rPr>
                <w:rFonts w:ascii="Times New Roman" w:hAnsi="Times New Roman"/>
                <w:sz w:val="24"/>
              </w:rPr>
              <w:t>, МБУК «Тбилисский РДК», МБУК «МБС Тбилисского района»</w:t>
            </w:r>
            <w:r w:rsidRPr="00A76D29">
              <w:rPr>
                <w:rFonts w:ascii="Times New Roman" w:hAnsi="Times New Roman"/>
                <w:sz w:val="24"/>
              </w:rPr>
              <w:t xml:space="preserve"> для достижения целевого показателя средней заработной платы работников учреждений культуры</w:t>
            </w:r>
            <w:r>
              <w:rPr>
                <w:rFonts w:ascii="Times New Roman" w:hAnsi="Times New Roman"/>
                <w:sz w:val="24"/>
              </w:rPr>
              <w:t xml:space="preserve"> в сумме 622,4 тыс. рублей;</w:t>
            </w:r>
          </w:p>
          <w:p w:rsid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части уменьшения в связи со сложившейся экономией  по организациям </w:t>
            </w:r>
            <w:r w:rsidRPr="00A76D29">
              <w:rPr>
                <w:rFonts w:ascii="Times New Roman" w:hAnsi="Times New Roman"/>
                <w:sz w:val="24"/>
              </w:rPr>
              <w:t>МБУ ДО ДШИ ст. Тбилисской</w:t>
            </w:r>
            <w:r>
              <w:rPr>
                <w:rFonts w:ascii="Times New Roman" w:hAnsi="Times New Roman"/>
                <w:sz w:val="24"/>
              </w:rPr>
              <w:t>, МБУК «Тбилисский РДК», МБУК «МБС Тбилисского района» в сумме 622,4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B4469C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76D29" w:rsidRPr="009463F8" w:rsidTr="000E40FF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76D29">
              <w:rPr>
                <w:rFonts w:ascii="Times New Roman" w:hAnsi="Times New Roman"/>
                <w:sz w:val="24"/>
              </w:rPr>
              <w:t xml:space="preserve">926 </w:t>
            </w:r>
            <w:r>
              <w:rPr>
                <w:rFonts w:ascii="Times New Roman" w:hAnsi="Times New Roman"/>
                <w:sz w:val="24"/>
              </w:rPr>
              <w:t>0703 1110210580 600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910,6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+367,3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1 277,9</w:t>
            </w:r>
          </w:p>
        </w:tc>
      </w:tr>
      <w:tr w:rsidR="00A76D29" w:rsidRPr="009463F8" w:rsidTr="000E40FF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76D29">
              <w:rPr>
                <w:rFonts w:ascii="Times New Roman" w:hAnsi="Times New Roman"/>
                <w:sz w:val="24"/>
              </w:rPr>
              <w:t xml:space="preserve">926 </w:t>
            </w:r>
            <w:r>
              <w:rPr>
                <w:rFonts w:ascii="Times New Roman" w:hAnsi="Times New Roman"/>
                <w:sz w:val="24"/>
              </w:rPr>
              <w:t>0703 1110210580 600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1 277,9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-367,3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910,6</w:t>
            </w:r>
          </w:p>
        </w:tc>
      </w:tr>
      <w:tr w:rsidR="00A76D29" w:rsidRPr="009463F8" w:rsidTr="00EA7F5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926 0801 1110310320 600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+24,0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449,1</w:t>
            </w:r>
          </w:p>
        </w:tc>
      </w:tr>
      <w:tr w:rsidR="00A76D29" w:rsidRPr="009463F8" w:rsidTr="00EA7F5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926 0801 1110310320 600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-24,0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425,1</w:t>
            </w:r>
          </w:p>
        </w:tc>
      </w:tr>
      <w:tr w:rsidR="00A76D29" w:rsidRPr="009463F8" w:rsidTr="00EA7F5A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926 0801 1110510320 600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2 086,3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+231,1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2 317,4</w:t>
            </w:r>
          </w:p>
        </w:tc>
      </w:tr>
      <w:tr w:rsidR="00A76D29" w:rsidRPr="009463F8" w:rsidTr="000E40FF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A76D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926 0801 1110510320 600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C73422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2 317,4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-231,1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D29" w:rsidRPr="00A76D29" w:rsidRDefault="00A76D29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2 086,3</w:t>
            </w:r>
          </w:p>
        </w:tc>
      </w:tr>
      <w:tr w:rsidR="00091C3B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CD5D0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091C3B" w:rsidRPr="00091C3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Default="00091C3B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физической культуре и спорту администрации муниципального образования Тбилисский район</w:t>
            </w:r>
          </w:p>
          <w:p w:rsidR="00402FC2" w:rsidRPr="00091C3B" w:rsidRDefault="00402FC2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B4469C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B4469C">
              <w:rPr>
                <w:rFonts w:ascii="Times New Roman" w:hAnsi="Times New Roman"/>
                <w:b/>
                <w:sz w:val="24"/>
              </w:rPr>
              <w:t>46 347,2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351F38" w:rsidP="00C122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+380,8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C122A3" w:rsidP="00351F3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</w:t>
            </w:r>
            <w:r w:rsidR="00351F38">
              <w:rPr>
                <w:rFonts w:ascii="Times New Roman" w:hAnsi="Times New Roman"/>
                <w:b/>
                <w:sz w:val="24"/>
              </w:rPr>
              <w:t> 728,0</w:t>
            </w:r>
          </w:p>
        </w:tc>
      </w:tr>
      <w:tr w:rsidR="00091C3B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CD5D0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91C3B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402FC2" w:rsidP="00351F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C122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  <w:r w:rsidR="00351F38">
              <w:rPr>
                <w:rFonts w:ascii="Times New Roman" w:eastAsia="Calibri" w:hAnsi="Times New Roman"/>
                <w:bCs/>
                <w:sz w:val="24"/>
                <w:szCs w:val="24"/>
              </w:rPr>
              <w:t>выплату заработной платы сотрудникам МБУ СШ «Авангард», в связи с увеличением штатной численности работников и изменений в нормативе по оплате труда.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351F38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11 793,4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9E5AB4" w:rsidP="00351F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351F38">
              <w:rPr>
                <w:rFonts w:ascii="Times New Roman" w:hAnsi="Times New Roman"/>
                <w:sz w:val="24"/>
              </w:rPr>
              <w:t>696,7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351F38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12 490,1</w:t>
            </w:r>
          </w:p>
        </w:tc>
      </w:tr>
      <w:tr w:rsidR="009E5AB4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CD5D0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E5AB4">
              <w:rPr>
                <w:rFonts w:ascii="Times New Roman" w:hAnsi="Times New Roman"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Pr="0003705E" w:rsidRDefault="009E5AB4" w:rsidP="00CD5D0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CD5D0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="00CD5D01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 экономией по оплате труда (вакантная должность в штатном расписании)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CD5D01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1 726,8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CD5D0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CD5D01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1 426,8</w:t>
            </w:r>
          </w:p>
        </w:tc>
      </w:tr>
      <w:tr w:rsidR="009E5AB4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CD5D01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E5AB4">
              <w:rPr>
                <w:rFonts w:ascii="Times New Roman" w:hAnsi="Times New Roman"/>
              </w:rPr>
              <w:t>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Pr="009E5AB4" w:rsidRDefault="00CD5D01" w:rsidP="00CD5D01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D5D0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Уменьшение бюджетных ассигнований </w:t>
            </w:r>
            <w:r w:rsidRPr="00CD5D01"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 сложившейся</w:t>
            </w:r>
            <w:r w:rsidRPr="00CD5D0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экономией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части обучения</w:t>
            </w:r>
            <w:r w:rsidR="006549C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медицинской услуги о проведению диспансеризации.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6549CF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-15,9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6549CF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50,4</w:t>
            </w:r>
          </w:p>
        </w:tc>
      </w:tr>
      <w:tr w:rsidR="009E5AB4" w:rsidRPr="006549CF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E5AB4" w:rsidRP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E5AB4" w:rsidRPr="006549CF" w:rsidRDefault="006549CF" w:rsidP="009E5AB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Отдел по делам молодежи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E5AB4" w:rsidRPr="006549CF" w:rsidRDefault="006549CF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7 859,6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E5AB4" w:rsidRP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-681,2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E5AB4" w:rsidRPr="006549CF" w:rsidRDefault="006549CF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7 178,4</w:t>
            </w:r>
          </w:p>
        </w:tc>
      </w:tr>
      <w:tr w:rsidR="006549CF" w:rsidRPr="006549CF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P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Pr="006549CF" w:rsidRDefault="006549CF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«КМЦ Виктория». МП «Молодежь Тбилисского района».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со сложившейся экономией по мероприятию Акция «Свеча памяти» к 9 мая.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Pr="006549CF" w:rsidRDefault="006549CF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693,5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P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-27,5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Pr="006549CF" w:rsidRDefault="006549CF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666,0</w:t>
            </w:r>
          </w:p>
        </w:tc>
      </w:tr>
      <w:tr w:rsidR="006549CF" w:rsidRPr="006549CF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«КМЦ Виктория».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со сложившейся экономией в части заработной платы и командировочных расходов в части проживания и проезда.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4 414,5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-334,1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4 080,4</w:t>
            </w:r>
          </w:p>
        </w:tc>
      </w:tr>
      <w:tr w:rsidR="006549CF" w:rsidRPr="006549CF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5D5AA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МКУ «КМЦ Виктория».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со сложившейся экономией в части обучения.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287,9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-55,4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232,5</w:t>
            </w:r>
          </w:p>
        </w:tc>
      </w:tr>
      <w:tr w:rsidR="006549CF" w:rsidRPr="006549CF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5D5AA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6549CF" w:rsidP="005D5AA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«Молодежь Тбилисского района».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связи</w:t>
            </w:r>
            <w:r w:rsidR="005D5AA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со сложившейся экономией по командировочным расходам в части проезда, по заработной плате.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5D5AA5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1 764,1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5D5AA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-254,5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49CF" w:rsidRDefault="005D5AA5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1 509,6</w:t>
            </w:r>
          </w:p>
        </w:tc>
      </w:tr>
      <w:tr w:rsidR="005D5AA5" w:rsidRPr="006549CF" w:rsidTr="006549CF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A5" w:rsidRDefault="005D5AA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A5" w:rsidRDefault="005D5AA5" w:rsidP="005D5AA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«Молодежь Тбилисского района».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 связи со сложившейся экономией по расходам на заправку картриджей и обучения.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A5" w:rsidRDefault="005D5AA5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A5" w:rsidRDefault="005D5AA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A5" w:rsidRDefault="005D5AA5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61,5</w:t>
            </w:r>
          </w:p>
        </w:tc>
      </w:tr>
      <w:tr w:rsidR="005F1298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F12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D5AA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5D5AA5">
              <w:rPr>
                <w:rFonts w:ascii="Times New Roman" w:hAnsi="Times New Roman"/>
                <w:b/>
                <w:sz w:val="24"/>
              </w:rPr>
              <w:t>2 767 075,5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D5AA5" w:rsidP="00D416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+5 936,7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F1298" w:rsidP="005D5AA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D416FF">
              <w:rPr>
                <w:rFonts w:ascii="Times New Roman" w:hAnsi="Times New Roman"/>
                <w:b/>
                <w:sz w:val="24"/>
              </w:rPr>
              <w:t> 7</w:t>
            </w:r>
            <w:r w:rsidR="005D5AA5">
              <w:rPr>
                <w:rFonts w:ascii="Times New Roman" w:hAnsi="Times New Roman"/>
                <w:b/>
                <w:sz w:val="24"/>
              </w:rPr>
              <w:t>73</w:t>
            </w:r>
            <w:r w:rsidR="00D416FF">
              <w:rPr>
                <w:rFonts w:ascii="Times New Roman" w:hAnsi="Times New Roman"/>
                <w:b/>
                <w:sz w:val="24"/>
              </w:rPr>
              <w:t> 0</w:t>
            </w:r>
            <w:r w:rsidR="005D5AA5">
              <w:rPr>
                <w:rFonts w:ascii="Times New Roman" w:hAnsi="Times New Roman"/>
                <w:b/>
                <w:sz w:val="24"/>
              </w:rPr>
              <w:t>12</w:t>
            </w:r>
            <w:r w:rsidR="00D416FF">
              <w:rPr>
                <w:rFonts w:ascii="Times New Roman" w:hAnsi="Times New Roman"/>
                <w:b/>
                <w:sz w:val="24"/>
              </w:rPr>
              <w:t>,</w:t>
            </w:r>
            <w:r w:rsidR="005D5AA5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:rsidR="008E1C2E" w:rsidRDefault="008E1C2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3.2.2 </w:t>
      </w:r>
      <w:r w:rsidRPr="00BD585D">
        <w:rPr>
          <w:rFonts w:ascii="Times New Roman" w:hAnsi="Times New Roman"/>
          <w:sz w:val="28"/>
        </w:rPr>
        <w:t>Проектом решения вносятся изменения в Приложение 1</w:t>
      </w:r>
      <w:r>
        <w:rPr>
          <w:rFonts w:ascii="Times New Roman" w:hAnsi="Times New Roman"/>
          <w:sz w:val="28"/>
        </w:rPr>
        <w:t>4</w:t>
      </w:r>
      <w:r w:rsidRPr="00BD585D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>
        <w:rPr>
          <w:rFonts w:ascii="Times New Roman" w:hAnsi="Times New Roman"/>
          <w:sz w:val="28"/>
        </w:rPr>
        <w:t>4 и 2025</w:t>
      </w:r>
      <w:r w:rsidRPr="00BD585D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BD585D">
        <w:rPr>
          <w:rFonts w:ascii="Times New Roman" w:hAnsi="Times New Roman"/>
          <w:sz w:val="28"/>
        </w:rPr>
        <w:t>»:</w:t>
      </w:r>
    </w:p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3116BE" w:rsidTr="00D4579A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3116BE" w:rsidTr="00D4579A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BE667D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E667D">
              <w:rPr>
                <w:rFonts w:ascii="Times New Roman" w:hAnsi="Times New Roman"/>
                <w:b/>
                <w:sz w:val="24"/>
              </w:rPr>
              <w:t>350 815,6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BE667D" w:rsidP="00D416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-5 706,7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BE667D" w:rsidP="00D416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345 108,9</w:t>
            </w:r>
          </w:p>
        </w:tc>
      </w:tr>
      <w:tr w:rsidR="00BA6BC1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A6BC1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E667D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Жилищно –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E667D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39 236,7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E667D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-5 706,7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E667D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33 530,0</w:t>
            </w:r>
          </w:p>
        </w:tc>
      </w:tr>
      <w:tr w:rsidR="00BA6BC1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A6BC1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A6BC1" w:rsidP="00BE66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="00BE667D">
              <w:rPr>
                <w:rFonts w:ascii="Times New Roman" w:hAnsi="Times New Roman"/>
                <w:sz w:val="24"/>
              </w:rPr>
              <w:t xml:space="preserve">МП «Энергосбережение и повышение энергетической эффективности». </w:t>
            </w:r>
            <w:r w:rsidRPr="00C237B2">
              <w:rPr>
                <w:rFonts w:ascii="Times New Roman" w:hAnsi="Times New Roman"/>
                <w:b/>
                <w:sz w:val="24"/>
              </w:rPr>
              <w:t>У</w:t>
            </w:r>
            <w:r w:rsidR="00BE667D">
              <w:rPr>
                <w:rFonts w:ascii="Times New Roman" w:hAnsi="Times New Roman"/>
                <w:b/>
                <w:sz w:val="24"/>
              </w:rPr>
              <w:t>меньшение</w:t>
            </w:r>
            <w:r w:rsidRPr="00C237B2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BE667D">
              <w:rPr>
                <w:rFonts w:ascii="Times New Roman" w:hAnsi="Times New Roman"/>
                <w:b/>
                <w:sz w:val="24"/>
              </w:rPr>
              <w:t xml:space="preserve"> за счет средств краевого бюджета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B3918">
              <w:rPr>
                <w:rFonts w:ascii="Times New Roman" w:hAnsi="Times New Roman"/>
                <w:sz w:val="24"/>
              </w:rPr>
              <w:t xml:space="preserve">по расходам на </w:t>
            </w:r>
            <w:r w:rsidR="00BE667D">
              <w:rPr>
                <w:rFonts w:ascii="Times New Roman" w:hAnsi="Times New Roman"/>
                <w:sz w:val="24"/>
              </w:rPr>
              <w:t>строительство сети газораспределения х. Веревкин Тбилисского района Краснодарского края. (Субсидия).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E667D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24 100,5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E667D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-4 964,8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E667D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19 135,7</w:t>
            </w:r>
          </w:p>
        </w:tc>
      </w:tr>
      <w:tr w:rsidR="00BE667D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67D" w:rsidRPr="00CB5554" w:rsidRDefault="00B73DC3" w:rsidP="00B73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B5554">
              <w:rPr>
                <w:rFonts w:ascii="Times New Roman" w:hAnsi="Times New Roman"/>
                <w:sz w:val="24"/>
              </w:rPr>
              <w:t>1.</w:t>
            </w:r>
            <w:r w:rsidR="00BE667D" w:rsidRPr="00CB5554">
              <w:rPr>
                <w:rFonts w:ascii="Times New Roman" w:hAnsi="Times New Roman"/>
                <w:sz w:val="24"/>
              </w:rPr>
              <w:t>1</w:t>
            </w:r>
            <w:r w:rsidRPr="00CB5554">
              <w:rPr>
                <w:rFonts w:ascii="Times New Roman" w:hAnsi="Times New Roman"/>
                <w:sz w:val="24"/>
              </w:rPr>
              <w:t>.</w:t>
            </w:r>
            <w:r w:rsidR="00BE667D" w:rsidRPr="00CB555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67D" w:rsidRPr="001F1157" w:rsidRDefault="00BE667D" w:rsidP="00BE66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>
              <w:rPr>
                <w:rFonts w:ascii="Times New Roman" w:hAnsi="Times New Roman"/>
                <w:sz w:val="24"/>
              </w:rPr>
              <w:t xml:space="preserve">МП «Энергосбережение и повышение энергетической эффективности». </w:t>
            </w:r>
            <w:r w:rsidRPr="00C237B2"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z w:val="24"/>
              </w:rPr>
              <w:t>меньшение</w:t>
            </w:r>
            <w:r w:rsidRPr="00C237B2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за счет средств краевого бюджета </w:t>
            </w:r>
            <w:r w:rsidRPr="009B3918">
              <w:rPr>
                <w:rFonts w:ascii="Times New Roman" w:hAnsi="Times New Roman"/>
                <w:sz w:val="24"/>
              </w:rPr>
              <w:t xml:space="preserve">по расходам на </w:t>
            </w:r>
            <w:r>
              <w:rPr>
                <w:rFonts w:ascii="Times New Roman" w:hAnsi="Times New Roman"/>
                <w:sz w:val="24"/>
              </w:rPr>
              <w:t>строительство сети газораспределения х. Веревкин Тбилисского района Краснодарского края. (Софинансирование).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67D" w:rsidRDefault="00BE667D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3 601,3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67D" w:rsidRDefault="00BE667D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-741,9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67D" w:rsidRDefault="00BE667D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2 859,4</w:t>
            </w:r>
          </w:p>
        </w:tc>
      </w:tr>
      <w:tr w:rsidR="00CB5554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554" w:rsidRPr="00CB5554" w:rsidRDefault="00CB5554" w:rsidP="00B73D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B5554"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554" w:rsidRPr="001F1157" w:rsidRDefault="00CB5554" w:rsidP="00BE667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Условно утвержденные расходы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554" w:rsidRDefault="00CB5554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18 000,0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554" w:rsidRDefault="00CB5554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+741,9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554" w:rsidRDefault="00CB5554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18 741,9</w:t>
            </w:r>
          </w:p>
        </w:tc>
      </w:tr>
      <w:tr w:rsidR="003116BE" w:rsidTr="00D4579A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D457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BE667D" w:rsidP="001631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1 314 194,0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BE667D" w:rsidP="00CB55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CB5554">
              <w:rPr>
                <w:rFonts w:ascii="Times New Roman" w:hAnsi="Times New Roman"/>
                <w:b/>
                <w:sz w:val="24"/>
              </w:rPr>
              <w:t>4 964,8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16313B" w:rsidP="00CB5554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</w:t>
            </w:r>
            <w:r w:rsidR="00CB5554">
              <w:rPr>
                <w:rFonts w:ascii="Times New Roman" w:hAnsi="Times New Roman"/>
                <w:b/>
                <w:sz w:val="24"/>
              </w:rPr>
              <w:t>09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CB5554">
              <w:rPr>
                <w:rFonts w:ascii="Times New Roman" w:hAnsi="Times New Roman"/>
                <w:b/>
                <w:sz w:val="24"/>
              </w:rPr>
              <w:t>229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CB5554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D38DC">
        <w:rPr>
          <w:rFonts w:ascii="Times New Roman" w:hAnsi="Times New Roman"/>
          <w:sz w:val="28"/>
        </w:rPr>
        <w:t>3.3</w:t>
      </w:r>
      <w:r w:rsidR="00BE7A92" w:rsidRPr="00AD38DC">
        <w:rPr>
          <w:rFonts w:ascii="Times New Roman" w:hAnsi="Times New Roman"/>
          <w:sz w:val="28"/>
        </w:rPr>
        <w:t>.</w:t>
      </w:r>
      <w:r w:rsidRPr="00AD38DC">
        <w:rPr>
          <w:rFonts w:ascii="Times New Roman" w:hAnsi="Times New Roman"/>
          <w:sz w:val="28"/>
        </w:rPr>
        <w:t xml:space="preserve"> Перераспределение бюджетных ассигнований по расходам на                 2023 год произведены по письмам главных распорядителей бюджетных средств.</w:t>
      </w:r>
    </w:p>
    <w:p w:rsidR="00E2766E" w:rsidRDefault="00B4024D" w:rsidP="00856B1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E2766E" w:rsidTr="00077DE6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 w:rsidP="00CB55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 w:rsidTr="00077DE6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CB555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46 375,1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CB5554" w:rsidP="0016313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16313B">
              <w:rPr>
                <w:rFonts w:ascii="Times New Roman" w:hAnsi="Times New Roman"/>
                <w:b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16313B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46 375,1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 w:rsidTr="00077DE6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CB5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CB5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16313B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163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  <w:r w:rsidR="00886B61">
              <w:rPr>
                <w:rFonts w:ascii="Times New Roman" w:hAnsi="Times New Roman"/>
                <w:sz w:val="24"/>
              </w:rPr>
              <w:t xml:space="preserve"> 000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CB555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CB5554" w:rsidP="00886B6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16313B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1631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  <w:r w:rsidR="00B4024D">
              <w:rPr>
                <w:rFonts w:ascii="Times New Roman" w:hAnsi="Times New Roman"/>
                <w:sz w:val="24"/>
              </w:rPr>
              <w:t>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8E1C2E" w:rsidP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-6 173,</w:t>
            </w:r>
            <w:r w:rsidR="00FC784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FC7843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543D3B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-6 173,</w:t>
            </w:r>
            <w:r w:rsidR="008E1C2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701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 xml:space="preserve">Получение </w:t>
            </w:r>
            <w:bookmarkStart w:id="2" w:name="_Hlk137731192"/>
            <w:r w:rsidRPr="00701BAE">
              <w:rPr>
                <w:rFonts w:ascii="Times New Roman" w:hAnsi="Times New Roman"/>
                <w:sz w:val="24"/>
              </w:rPr>
              <w:t>кредитов от других бюджетов бюджетной системы Российской Федерации бюджетом муниципального района в валюте Российской Федерации</w:t>
            </w:r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6B5D4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70 000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9D40AF" w:rsidP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701BA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A86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6B5D4E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6</w:t>
            </w:r>
            <w:r w:rsidR="006B5D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173,1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-76 173,1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C7843">
              <w:rPr>
                <w:rFonts w:ascii="Times New Roman" w:hAnsi="Times New Roman"/>
                <w:sz w:val="24"/>
              </w:rPr>
              <w:t>6 478,2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8B2D82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-2 851 270,4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8B2D82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B2D82">
              <w:rPr>
                <w:rFonts w:ascii="Times New Roman" w:hAnsi="Times New Roman"/>
                <w:sz w:val="24"/>
              </w:rPr>
              <w:t>5 936,7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8B2D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</w:t>
            </w:r>
            <w:r w:rsidR="00886B61">
              <w:rPr>
                <w:rFonts w:ascii="Times New Roman" w:hAnsi="Times New Roman"/>
                <w:sz w:val="24"/>
              </w:rPr>
              <w:t>8</w:t>
            </w:r>
            <w:r w:rsidR="0016313B">
              <w:rPr>
                <w:rFonts w:ascii="Times New Roman" w:hAnsi="Times New Roman"/>
                <w:sz w:val="24"/>
              </w:rPr>
              <w:t>5</w:t>
            </w:r>
            <w:r w:rsidR="008B2D82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 </w:t>
            </w:r>
            <w:r w:rsidR="0016313B">
              <w:rPr>
                <w:rFonts w:ascii="Times New Roman" w:hAnsi="Times New Roman"/>
                <w:sz w:val="24"/>
              </w:rPr>
              <w:t>2</w:t>
            </w:r>
            <w:r w:rsidR="008B2D82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,</w:t>
            </w:r>
            <w:r w:rsidR="008B2D82">
              <w:rPr>
                <w:rFonts w:ascii="Times New Roman" w:hAnsi="Times New Roman"/>
                <w:sz w:val="24"/>
              </w:rPr>
              <w:t>1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8B2D82" w:rsidP="00FC7843">
            <w:pPr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2 857 748,6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8B2D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8B2D82">
              <w:rPr>
                <w:rFonts w:ascii="Times New Roman" w:hAnsi="Times New Roman"/>
                <w:sz w:val="24"/>
              </w:rPr>
              <w:t>5 936,7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8B2D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</w:t>
            </w:r>
            <w:r w:rsidR="00886B61">
              <w:rPr>
                <w:rFonts w:ascii="Times New Roman" w:hAnsi="Times New Roman"/>
                <w:sz w:val="24"/>
              </w:rPr>
              <w:t>8</w:t>
            </w:r>
            <w:r w:rsidR="008B2D82">
              <w:rPr>
                <w:rFonts w:ascii="Times New Roman" w:hAnsi="Times New Roman"/>
                <w:sz w:val="24"/>
              </w:rPr>
              <w:t>63</w:t>
            </w:r>
            <w:r>
              <w:rPr>
                <w:rFonts w:ascii="Times New Roman" w:hAnsi="Times New Roman"/>
                <w:sz w:val="24"/>
              </w:rPr>
              <w:t> </w:t>
            </w:r>
            <w:r w:rsidR="008B2D82">
              <w:rPr>
                <w:rFonts w:ascii="Times New Roman" w:hAnsi="Times New Roman"/>
                <w:sz w:val="24"/>
              </w:rPr>
              <w:t>685</w:t>
            </w:r>
            <w:r>
              <w:rPr>
                <w:rFonts w:ascii="Times New Roman" w:hAnsi="Times New Roman"/>
                <w:sz w:val="24"/>
              </w:rPr>
              <w:t>,</w:t>
            </w:r>
            <w:r w:rsidR="008B2D82">
              <w:rPr>
                <w:rFonts w:ascii="Times New Roman" w:hAnsi="Times New Roman"/>
                <w:sz w:val="24"/>
              </w:rPr>
              <w:t>3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B2D82">
            <w:pPr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B2D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16313B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163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  <w:r w:rsidR="00E70027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B2D82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B2D82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16313B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1631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  <w:r w:rsidR="00E70027">
              <w:rPr>
                <w:rFonts w:ascii="Times New Roman" w:hAnsi="Times New Roman"/>
                <w:sz w:val="24"/>
              </w:rPr>
              <w:t>,0</w:t>
            </w:r>
          </w:p>
        </w:tc>
      </w:tr>
    </w:tbl>
    <w:p w:rsidR="00AD0818" w:rsidRDefault="00AD0818" w:rsidP="0036539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6313B" w:rsidRDefault="0016313B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3.4.1 Проектом решения вносятся изменения в Приложение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2024 и 2025 годы»:</w:t>
      </w:r>
    </w:p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1701"/>
        <w:gridCol w:w="1559"/>
        <w:gridCol w:w="1560"/>
      </w:tblGrid>
      <w:tr w:rsidR="00C65585" w:rsidTr="00C65585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85" w:rsidRDefault="00C65585" w:rsidP="00C6558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C65585" w:rsidTr="00C65585">
        <w:trPr>
          <w:trHeight w:val="5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5585" w:rsidRDefault="00C65585" w:rsidP="00C65585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65585" w:rsidRDefault="00C65585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65585" w:rsidTr="00C65585">
        <w:trPr>
          <w:trHeight w:val="16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59 500,0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-59 500,0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-59 500,0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Pr="00FC7843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Pr="00FC7843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8B2D82" w:rsidP="00C65585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1 373 694,0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8B2D82" w:rsidP="00C65585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-4 964,8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C65585" w:rsidP="008B2D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</w:t>
            </w:r>
            <w:r w:rsidR="008B2D82">
              <w:rPr>
                <w:rFonts w:ascii="Times New Roman" w:hAnsi="Times New Roman"/>
                <w:sz w:val="24"/>
              </w:rPr>
              <w:t>68</w:t>
            </w:r>
            <w:r>
              <w:rPr>
                <w:rFonts w:ascii="Times New Roman" w:hAnsi="Times New Roman"/>
                <w:sz w:val="24"/>
              </w:rPr>
              <w:t> </w:t>
            </w:r>
            <w:r w:rsidR="008B2D82">
              <w:rPr>
                <w:rFonts w:ascii="Times New Roman" w:hAnsi="Times New Roman"/>
                <w:sz w:val="24"/>
              </w:rPr>
              <w:t>729</w:t>
            </w:r>
            <w:r>
              <w:rPr>
                <w:rFonts w:ascii="Times New Roman" w:hAnsi="Times New Roman"/>
                <w:sz w:val="24"/>
              </w:rPr>
              <w:t>,</w:t>
            </w:r>
            <w:r w:rsidR="008B2D82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8B2D82" w:rsidP="00C65585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1 373 694,0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8B2D82" w:rsidP="00C65585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-4 964,8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8B2D82" w:rsidP="00C65585">
            <w:pPr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1 368 729,2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8B2D82" w:rsidRDefault="008B2D82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6313B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2025 год отражены в таблице:</w:t>
      </w:r>
    </w:p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D42276" w:rsidTr="00D65745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276" w:rsidRDefault="00D42276" w:rsidP="00D657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D42276" w:rsidTr="00D65745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D42276" w:rsidRDefault="00D42276" w:rsidP="00D65745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D42276" w:rsidRDefault="00D42276" w:rsidP="00D4227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886B61">
              <w:rPr>
                <w:rFonts w:ascii="Times New Roman" w:hAnsi="Times New Roman"/>
                <w:b/>
                <w:sz w:val="24"/>
              </w:rPr>
              <w:t>2 6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Pr="00886B61">
              <w:rPr>
                <w:rFonts w:ascii="Times New Roman" w:hAnsi="Times New Roman"/>
                <w:b/>
                <w:sz w:val="24"/>
              </w:rPr>
              <w:t>5,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D42276" w:rsidRDefault="00D42276" w:rsidP="00D657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D42276" w:rsidRDefault="00D42276" w:rsidP="00D657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2276">
              <w:rPr>
                <w:rFonts w:ascii="Times New Roman" w:hAnsi="Times New Roman"/>
                <w:b/>
                <w:sz w:val="24"/>
              </w:rPr>
              <w:t>-2 625,0</w:t>
            </w:r>
          </w:p>
        </w:tc>
      </w:tr>
      <w:tr w:rsidR="00D42276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42276" w:rsidRDefault="00D42276" w:rsidP="00D657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Default="00D42276" w:rsidP="00D6574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Default="00D42276" w:rsidP="00D6574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Default="00D42276" w:rsidP="00D6574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42276" w:rsidTr="00D65745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8B2D82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60 500,0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8B2D82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60 500,0</w:t>
            </w:r>
          </w:p>
        </w:tc>
      </w:tr>
      <w:tr w:rsidR="00D42276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8B2D82" w:rsidP="00D422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-60 500,0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8B2D82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422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-60 500,0</w:t>
            </w:r>
          </w:p>
        </w:tc>
      </w:tr>
      <w:tr w:rsidR="00D42276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</w:tr>
      <w:tr w:rsidR="00D42276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Pr="00FC7843" w:rsidRDefault="00D42276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P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</w:tr>
      <w:tr w:rsidR="00D42276" w:rsidTr="00D65745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8B2D82" w:rsidP="00D65745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1 342 223,3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8B2D82" w:rsidP="00D65745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03279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032791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1 342 223,3</w:t>
            </w:r>
          </w:p>
        </w:tc>
      </w:tr>
      <w:tr w:rsidR="00D42276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8B2D82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8B2D82">
              <w:rPr>
                <w:rFonts w:ascii="Times New Roman" w:hAnsi="Times New Roman"/>
                <w:sz w:val="24"/>
              </w:rPr>
              <w:t>1 342 223,3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8B2D82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03279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032791" w:rsidP="00D65745">
            <w:pPr>
              <w:jc w:val="center"/>
              <w:rPr>
                <w:rFonts w:ascii="Times New Roman" w:hAnsi="Times New Roman"/>
                <w:sz w:val="24"/>
              </w:rPr>
            </w:pPr>
            <w:r w:rsidRPr="00032791">
              <w:rPr>
                <w:rFonts w:ascii="Times New Roman" w:hAnsi="Times New Roman"/>
                <w:sz w:val="24"/>
              </w:rPr>
              <w:t>1 342 223,3</w:t>
            </w:r>
          </w:p>
        </w:tc>
      </w:tr>
      <w:tr w:rsidR="00D42276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D42276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D42276" w:rsidP="00D657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:rsidTr="00D65745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D42276" w:rsidRDefault="00D42276" w:rsidP="00D657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D42276" w:rsidRDefault="00D42276" w:rsidP="00D657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D6574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</w:tr>
    </w:tbl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56B18" w:rsidRDefault="00856B18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5</w:t>
      </w:r>
      <w:r w:rsidR="00BE7A9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856B18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 w:rsidR="00DD7E14">
        <w:rPr>
          <w:rFonts w:ascii="Times New Roman" w:hAnsi="Times New Roman"/>
          <w:sz w:val="28"/>
        </w:rPr>
        <w:t>1</w:t>
      </w:r>
      <w:r w:rsidR="00DF5D49">
        <w:rPr>
          <w:rFonts w:ascii="Times New Roman" w:hAnsi="Times New Roman"/>
          <w:sz w:val="28"/>
        </w:rPr>
        <w:t>7</w:t>
      </w:r>
      <w:r w:rsidR="00DD7E14">
        <w:rPr>
          <w:rFonts w:ascii="Times New Roman" w:hAnsi="Times New Roman"/>
          <w:sz w:val="28"/>
        </w:rPr>
        <w:t xml:space="preserve"> </w:t>
      </w:r>
      <w:r w:rsidR="00AB3CFD">
        <w:rPr>
          <w:rFonts w:ascii="Times New Roman" w:hAnsi="Times New Roman"/>
          <w:sz w:val="28"/>
        </w:rPr>
        <w:t>«</w:t>
      </w:r>
      <w:r w:rsidR="00DF5D49"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 на 2023 год и плановый период 2024 и 2025 годов</w:t>
      </w:r>
      <w:r w:rsidR="00AB3CFD">
        <w:rPr>
          <w:rFonts w:ascii="Times New Roman" w:hAnsi="Times New Roman"/>
          <w:sz w:val="28"/>
        </w:rPr>
        <w:t>»</w:t>
      </w:r>
      <w:r w:rsidR="00D019F9">
        <w:rPr>
          <w:rFonts w:ascii="Times New Roman" w:hAnsi="Times New Roman"/>
          <w:sz w:val="28"/>
        </w:rPr>
        <w:t xml:space="preserve"> </w:t>
      </w:r>
      <w:r w:rsidR="00D019F9" w:rsidRPr="00D019F9">
        <w:rPr>
          <w:rFonts w:ascii="Times New Roman" w:hAnsi="Times New Roman"/>
          <w:sz w:val="28"/>
        </w:rPr>
        <w:t xml:space="preserve">в части </w:t>
      </w:r>
      <w:r w:rsidR="00DF5D49">
        <w:rPr>
          <w:rFonts w:ascii="Times New Roman" w:hAnsi="Times New Roman"/>
          <w:sz w:val="28"/>
        </w:rPr>
        <w:t>уменьшения</w:t>
      </w:r>
      <w:r w:rsidR="00D019F9" w:rsidRPr="00D019F9">
        <w:rPr>
          <w:rFonts w:ascii="Times New Roman" w:hAnsi="Times New Roman"/>
          <w:sz w:val="28"/>
        </w:rPr>
        <w:t xml:space="preserve"> в 2023 году </w:t>
      </w:r>
      <w:r w:rsidR="00DF5D49">
        <w:rPr>
          <w:rFonts w:ascii="Times New Roman" w:hAnsi="Times New Roman"/>
          <w:sz w:val="28"/>
        </w:rPr>
        <w:t xml:space="preserve">расходов </w:t>
      </w:r>
      <w:r w:rsidR="00747365" w:rsidRPr="00747365">
        <w:rPr>
          <w:rFonts w:ascii="Times New Roman" w:eastAsia="Calibri" w:hAnsi="Times New Roman"/>
          <w:bCs/>
          <w:sz w:val="28"/>
          <w:szCs w:val="24"/>
        </w:rPr>
        <w:t>в связи со сложившейся экономией по расходам на организацию отдыха и оздоровление детей</w:t>
      </w:r>
      <w:r w:rsidR="00747365">
        <w:rPr>
          <w:rFonts w:ascii="Times New Roman" w:hAnsi="Times New Roman"/>
          <w:sz w:val="28"/>
        </w:rPr>
        <w:t xml:space="preserve"> в сумме                             133,2 тыс. рублей</w:t>
      </w:r>
      <w:r w:rsidR="00D019F9" w:rsidRPr="00D019F9">
        <w:rPr>
          <w:rFonts w:ascii="Times New Roman" w:hAnsi="Times New Roman"/>
          <w:sz w:val="28"/>
        </w:rPr>
        <w:t>.</w:t>
      </w:r>
    </w:p>
    <w:p w:rsidR="00D019F9" w:rsidRDefault="00D019F9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11F3F" w:rsidRDefault="00DF4A3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411F3F">
        <w:rPr>
          <w:rFonts w:ascii="Times New Roman" w:hAnsi="Times New Roman"/>
          <w:sz w:val="28"/>
        </w:rPr>
        <w:t>Проектом решения вносятся изменения в Приложение 24 «Безвозмездные поступления из бюджетов сельских поселений на выполнение переданных полномочий в 2023 году»:</w:t>
      </w:r>
    </w:p>
    <w:p w:rsidR="00411F3F" w:rsidRDefault="00411F3F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7"/>
        <w:tblW w:w="5449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2554"/>
        <w:gridCol w:w="1278"/>
        <w:gridCol w:w="1244"/>
        <w:gridCol w:w="1587"/>
        <w:gridCol w:w="1291"/>
        <w:gridCol w:w="1329"/>
        <w:gridCol w:w="1456"/>
      </w:tblGrid>
      <w:tr w:rsidR="00E11A56" w:rsidRPr="0097766A" w:rsidTr="00E11A56">
        <w:tc>
          <w:tcPr>
            <w:tcW w:w="1189" w:type="pct"/>
            <w:vMerge w:val="restart"/>
          </w:tcPr>
          <w:p w:rsidR="00747365" w:rsidRPr="0097766A" w:rsidRDefault="00747365" w:rsidP="00D65745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Наименование сельского поселения</w:t>
            </w:r>
          </w:p>
        </w:tc>
        <w:tc>
          <w:tcPr>
            <w:tcW w:w="1913" w:type="pct"/>
            <w:gridSpan w:val="3"/>
          </w:tcPr>
          <w:p w:rsidR="00747365" w:rsidRPr="0097766A" w:rsidRDefault="00747365" w:rsidP="00747365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 xml:space="preserve">Полномочия по организации </w:t>
            </w:r>
            <w:r>
              <w:rPr>
                <w:rFonts w:ascii="Times New Roman" w:hAnsi="Times New Roman"/>
                <w:sz w:val="24"/>
              </w:rPr>
              <w:t>библиотечного обслуживания</w:t>
            </w:r>
            <w:r w:rsidRPr="0097766A">
              <w:rPr>
                <w:rFonts w:ascii="Times New Roman" w:hAnsi="Times New Roman"/>
                <w:sz w:val="24"/>
              </w:rPr>
              <w:t xml:space="preserve"> населения </w:t>
            </w:r>
          </w:p>
        </w:tc>
        <w:tc>
          <w:tcPr>
            <w:tcW w:w="1898" w:type="pct"/>
            <w:gridSpan w:val="3"/>
          </w:tcPr>
          <w:p w:rsidR="00747365" w:rsidRPr="0097766A" w:rsidRDefault="00747365" w:rsidP="00747365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 xml:space="preserve">Полномочия по организации </w:t>
            </w:r>
            <w:r>
              <w:rPr>
                <w:rFonts w:ascii="Times New Roman" w:hAnsi="Times New Roman"/>
                <w:sz w:val="24"/>
              </w:rPr>
              <w:t>водоснабжения</w:t>
            </w:r>
            <w:r w:rsidRPr="0097766A">
              <w:rPr>
                <w:rFonts w:ascii="Times New Roman" w:hAnsi="Times New Roman"/>
                <w:sz w:val="24"/>
              </w:rPr>
              <w:t xml:space="preserve"> населения из поселений в муниципальное образование Тбилисский район</w:t>
            </w:r>
          </w:p>
        </w:tc>
      </w:tr>
      <w:tr w:rsidR="00E11A56" w:rsidRPr="0097766A" w:rsidTr="00E11A56">
        <w:tc>
          <w:tcPr>
            <w:tcW w:w="1189" w:type="pct"/>
            <w:vMerge/>
          </w:tcPr>
          <w:p w:rsidR="00747365" w:rsidRPr="0097766A" w:rsidRDefault="00747365" w:rsidP="00D6574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95" w:type="pct"/>
          </w:tcPr>
          <w:p w:rsidR="00747365" w:rsidRPr="003F3745" w:rsidRDefault="00747365" w:rsidP="00D65745">
            <w:pPr>
              <w:jc w:val="both"/>
              <w:rPr>
                <w:rFonts w:ascii="Times New Roman" w:hAnsi="Times New Roman"/>
                <w:sz w:val="24"/>
              </w:rPr>
            </w:pPr>
            <w:r w:rsidRPr="003F3745">
              <w:rPr>
                <w:rFonts w:ascii="Times New Roman" w:hAnsi="Times New Roman"/>
                <w:sz w:val="24"/>
              </w:rPr>
              <w:t>Утверждено</w:t>
            </w:r>
            <w:r w:rsidR="00754898">
              <w:rPr>
                <w:rFonts w:ascii="Times New Roman" w:hAnsi="Times New Roman"/>
                <w:sz w:val="24"/>
              </w:rPr>
              <w:t>,              тыс. руб.</w:t>
            </w:r>
          </w:p>
        </w:tc>
        <w:tc>
          <w:tcPr>
            <w:tcW w:w="579" w:type="pct"/>
          </w:tcPr>
          <w:p w:rsidR="00747365" w:rsidRPr="003F3745" w:rsidRDefault="00747365" w:rsidP="00E11A56">
            <w:pPr>
              <w:jc w:val="both"/>
              <w:rPr>
                <w:rFonts w:ascii="Times New Roman" w:hAnsi="Times New Roman"/>
                <w:sz w:val="24"/>
              </w:rPr>
            </w:pPr>
            <w:r w:rsidRPr="003F3745">
              <w:rPr>
                <w:rFonts w:ascii="Times New Roman" w:hAnsi="Times New Roman"/>
                <w:sz w:val="24"/>
              </w:rPr>
              <w:t>И</w:t>
            </w:r>
            <w:r w:rsidR="00E11A56" w:rsidRPr="003F3745">
              <w:rPr>
                <w:rFonts w:ascii="Times New Roman" w:hAnsi="Times New Roman"/>
                <w:sz w:val="24"/>
              </w:rPr>
              <w:t>з</w:t>
            </w:r>
            <w:r w:rsidRPr="003F3745">
              <w:rPr>
                <w:rFonts w:ascii="Times New Roman" w:hAnsi="Times New Roman"/>
                <w:sz w:val="24"/>
              </w:rPr>
              <w:t>менения +/-</w:t>
            </w:r>
            <w:r w:rsidR="00754898">
              <w:rPr>
                <w:rFonts w:ascii="Times New Roman" w:hAnsi="Times New Roman"/>
                <w:sz w:val="24"/>
              </w:rPr>
              <w:t>,    тыс. руб.</w:t>
            </w:r>
          </w:p>
        </w:tc>
        <w:tc>
          <w:tcPr>
            <w:tcW w:w="739" w:type="pct"/>
          </w:tcPr>
          <w:p w:rsidR="00747365" w:rsidRPr="003F3745" w:rsidRDefault="00747365" w:rsidP="00D65745">
            <w:pPr>
              <w:jc w:val="both"/>
              <w:rPr>
                <w:rFonts w:ascii="Times New Roman" w:hAnsi="Times New Roman"/>
                <w:sz w:val="24"/>
              </w:rPr>
            </w:pPr>
            <w:r w:rsidRPr="003F3745">
              <w:rPr>
                <w:rFonts w:ascii="Times New Roman" w:hAnsi="Times New Roman"/>
                <w:sz w:val="24"/>
              </w:rPr>
              <w:t>Уточненный бюджет</w:t>
            </w:r>
            <w:r w:rsidR="00754898">
              <w:rPr>
                <w:rFonts w:ascii="Times New Roman" w:hAnsi="Times New Roman"/>
                <w:sz w:val="24"/>
              </w:rPr>
              <w:t>,  тыс. руб.</w:t>
            </w:r>
          </w:p>
        </w:tc>
        <w:tc>
          <w:tcPr>
            <w:tcW w:w="601" w:type="pct"/>
          </w:tcPr>
          <w:p w:rsidR="00747365" w:rsidRPr="003F3745" w:rsidRDefault="00747365" w:rsidP="0015033F">
            <w:pPr>
              <w:jc w:val="both"/>
              <w:rPr>
                <w:rFonts w:ascii="Times New Roman" w:hAnsi="Times New Roman"/>
                <w:sz w:val="24"/>
              </w:rPr>
            </w:pPr>
            <w:r w:rsidRPr="003F3745">
              <w:rPr>
                <w:rFonts w:ascii="Times New Roman" w:hAnsi="Times New Roman"/>
                <w:sz w:val="24"/>
              </w:rPr>
              <w:t>Утверждено</w:t>
            </w:r>
            <w:r w:rsidR="00754898">
              <w:rPr>
                <w:rFonts w:ascii="Times New Roman" w:hAnsi="Times New Roman"/>
                <w:sz w:val="24"/>
              </w:rPr>
              <w:t>,       тыс. руб.</w:t>
            </w:r>
          </w:p>
        </w:tc>
        <w:tc>
          <w:tcPr>
            <w:tcW w:w="619" w:type="pct"/>
          </w:tcPr>
          <w:p w:rsidR="00747365" w:rsidRPr="003F3745" w:rsidRDefault="00747365" w:rsidP="00E11A56">
            <w:pPr>
              <w:jc w:val="both"/>
              <w:rPr>
                <w:rFonts w:ascii="Times New Roman" w:hAnsi="Times New Roman"/>
                <w:sz w:val="24"/>
              </w:rPr>
            </w:pPr>
            <w:r w:rsidRPr="003F3745">
              <w:rPr>
                <w:rFonts w:ascii="Times New Roman" w:hAnsi="Times New Roman"/>
                <w:sz w:val="24"/>
              </w:rPr>
              <w:t>И</w:t>
            </w:r>
            <w:r w:rsidR="00E11A56" w:rsidRPr="003F3745">
              <w:rPr>
                <w:rFonts w:ascii="Times New Roman" w:hAnsi="Times New Roman"/>
                <w:sz w:val="24"/>
              </w:rPr>
              <w:t>з</w:t>
            </w:r>
            <w:r w:rsidRPr="003F3745">
              <w:rPr>
                <w:rFonts w:ascii="Times New Roman" w:hAnsi="Times New Roman"/>
                <w:sz w:val="24"/>
              </w:rPr>
              <w:t>менения +/-</w:t>
            </w:r>
            <w:r w:rsidR="00754898">
              <w:rPr>
                <w:rFonts w:ascii="Times New Roman" w:hAnsi="Times New Roman"/>
                <w:sz w:val="24"/>
              </w:rPr>
              <w:t>,   тыс. руб.</w:t>
            </w:r>
          </w:p>
        </w:tc>
        <w:tc>
          <w:tcPr>
            <w:tcW w:w="678" w:type="pct"/>
          </w:tcPr>
          <w:p w:rsidR="00747365" w:rsidRPr="003F3745" w:rsidRDefault="00747365" w:rsidP="0015033F">
            <w:pPr>
              <w:jc w:val="both"/>
              <w:rPr>
                <w:rFonts w:ascii="Times New Roman" w:hAnsi="Times New Roman"/>
                <w:sz w:val="24"/>
              </w:rPr>
            </w:pPr>
            <w:r w:rsidRPr="003F3745">
              <w:rPr>
                <w:rFonts w:ascii="Times New Roman" w:hAnsi="Times New Roman"/>
                <w:sz w:val="24"/>
              </w:rPr>
              <w:t>Уточненный бюджет</w:t>
            </w:r>
            <w:r w:rsidR="00754898">
              <w:rPr>
                <w:rFonts w:ascii="Times New Roman" w:hAnsi="Times New Roman"/>
                <w:sz w:val="24"/>
              </w:rPr>
              <w:t>, тыс. руб.</w:t>
            </w:r>
          </w:p>
        </w:tc>
      </w:tr>
      <w:tr w:rsidR="00E11A56" w:rsidRPr="0097766A" w:rsidTr="00E11A56">
        <w:tc>
          <w:tcPr>
            <w:tcW w:w="1189" w:type="pct"/>
          </w:tcPr>
          <w:p w:rsidR="00747365" w:rsidRPr="0097766A" w:rsidRDefault="00747365" w:rsidP="00D657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Алексее – Тенгинское </w:t>
            </w:r>
          </w:p>
        </w:tc>
        <w:tc>
          <w:tcPr>
            <w:tcW w:w="595" w:type="pct"/>
          </w:tcPr>
          <w:p w:rsidR="00747365" w:rsidRPr="0097766A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579" w:type="pct"/>
          </w:tcPr>
          <w:p w:rsidR="00747365" w:rsidRPr="0097766A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+41,0</w:t>
            </w:r>
          </w:p>
        </w:tc>
        <w:tc>
          <w:tcPr>
            <w:tcW w:w="739" w:type="pct"/>
          </w:tcPr>
          <w:p w:rsidR="00747365" w:rsidRPr="0097766A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391,0</w:t>
            </w:r>
          </w:p>
        </w:tc>
        <w:tc>
          <w:tcPr>
            <w:tcW w:w="601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619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78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 w:rsidR="00E11A56" w:rsidRPr="0097766A" w:rsidTr="00E11A56">
        <w:tc>
          <w:tcPr>
            <w:tcW w:w="1189" w:type="pct"/>
          </w:tcPr>
          <w:p w:rsidR="00747365" w:rsidRDefault="00747365" w:rsidP="00D657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Ванновское</w:t>
            </w:r>
          </w:p>
        </w:tc>
        <w:tc>
          <w:tcPr>
            <w:tcW w:w="595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1 340,4</w:t>
            </w:r>
          </w:p>
        </w:tc>
        <w:tc>
          <w:tcPr>
            <w:tcW w:w="57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3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1 340,4</w:t>
            </w:r>
          </w:p>
        </w:tc>
        <w:tc>
          <w:tcPr>
            <w:tcW w:w="601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619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78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</w:tr>
      <w:tr w:rsidR="00E11A56" w:rsidRPr="0097766A" w:rsidTr="00E11A56">
        <w:tc>
          <w:tcPr>
            <w:tcW w:w="1189" w:type="pct"/>
          </w:tcPr>
          <w:p w:rsidR="00747365" w:rsidRDefault="00747365" w:rsidP="00D657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Геймановское</w:t>
            </w:r>
          </w:p>
        </w:tc>
        <w:tc>
          <w:tcPr>
            <w:tcW w:w="595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484,0</w:t>
            </w:r>
          </w:p>
        </w:tc>
        <w:tc>
          <w:tcPr>
            <w:tcW w:w="57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+55,0</w:t>
            </w:r>
          </w:p>
        </w:tc>
        <w:tc>
          <w:tcPr>
            <w:tcW w:w="73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539,0</w:t>
            </w:r>
          </w:p>
        </w:tc>
        <w:tc>
          <w:tcPr>
            <w:tcW w:w="601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619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78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 w:rsidR="00E11A56" w:rsidRPr="0097766A" w:rsidTr="00E11A56">
        <w:tc>
          <w:tcPr>
            <w:tcW w:w="1189" w:type="pct"/>
          </w:tcPr>
          <w:p w:rsidR="00747365" w:rsidRDefault="00E11A56" w:rsidP="00D657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Ловлинское</w:t>
            </w:r>
          </w:p>
        </w:tc>
        <w:tc>
          <w:tcPr>
            <w:tcW w:w="595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561,6</w:t>
            </w:r>
          </w:p>
        </w:tc>
        <w:tc>
          <w:tcPr>
            <w:tcW w:w="57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+27,0</w:t>
            </w:r>
          </w:p>
        </w:tc>
        <w:tc>
          <w:tcPr>
            <w:tcW w:w="73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588,6</w:t>
            </w:r>
          </w:p>
        </w:tc>
        <w:tc>
          <w:tcPr>
            <w:tcW w:w="601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619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78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</w:tr>
      <w:tr w:rsidR="00E11A56" w:rsidRPr="0097766A" w:rsidTr="00E11A56">
        <w:tc>
          <w:tcPr>
            <w:tcW w:w="1189" w:type="pct"/>
          </w:tcPr>
          <w:p w:rsidR="00747365" w:rsidRDefault="00E11A56" w:rsidP="00D657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Марьинское</w:t>
            </w:r>
          </w:p>
        </w:tc>
        <w:tc>
          <w:tcPr>
            <w:tcW w:w="595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427,2</w:t>
            </w:r>
          </w:p>
        </w:tc>
        <w:tc>
          <w:tcPr>
            <w:tcW w:w="57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+33,0</w:t>
            </w:r>
          </w:p>
        </w:tc>
        <w:tc>
          <w:tcPr>
            <w:tcW w:w="73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460,2</w:t>
            </w:r>
          </w:p>
        </w:tc>
        <w:tc>
          <w:tcPr>
            <w:tcW w:w="601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w="619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78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 w:rsidR="00E11A56" w:rsidRPr="0097766A" w:rsidTr="00E11A56">
        <w:tc>
          <w:tcPr>
            <w:tcW w:w="1189" w:type="pct"/>
          </w:tcPr>
          <w:p w:rsidR="00747365" w:rsidRPr="00E11A56" w:rsidRDefault="00E11A56" w:rsidP="00D657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A56">
              <w:rPr>
                <w:rFonts w:ascii="Times New Roman" w:hAnsi="Times New Roman"/>
                <w:sz w:val="24"/>
                <w:szCs w:val="24"/>
              </w:rPr>
              <w:t>Нововладимировское</w:t>
            </w:r>
          </w:p>
        </w:tc>
        <w:tc>
          <w:tcPr>
            <w:tcW w:w="595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540,3</w:t>
            </w:r>
          </w:p>
        </w:tc>
        <w:tc>
          <w:tcPr>
            <w:tcW w:w="57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+23,9</w:t>
            </w:r>
          </w:p>
        </w:tc>
        <w:tc>
          <w:tcPr>
            <w:tcW w:w="73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564,2</w:t>
            </w:r>
          </w:p>
        </w:tc>
        <w:tc>
          <w:tcPr>
            <w:tcW w:w="601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61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-450,0</w:t>
            </w:r>
          </w:p>
        </w:tc>
        <w:tc>
          <w:tcPr>
            <w:tcW w:w="678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 w:rsidR="00E11A56" w:rsidRPr="0097766A" w:rsidTr="00E11A56">
        <w:tc>
          <w:tcPr>
            <w:tcW w:w="1189" w:type="pct"/>
          </w:tcPr>
          <w:p w:rsidR="00747365" w:rsidRDefault="00E11A56" w:rsidP="00E11A5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Песчаное</w:t>
            </w:r>
          </w:p>
        </w:tc>
        <w:tc>
          <w:tcPr>
            <w:tcW w:w="595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500,9</w:t>
            </w:r>
          </w:p>
        </w:tc>
        <w:tc>
          <w:tcPr>
            <w:tcW w:w="57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3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500,9</w:t>
            </w:r>
          </w:p>
        </w:tc>
        <w:tc>
          <w:tcPr>
            <w:tcW w:w="601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619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78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</w:tr>
      <w:tr w:rsidR="00E11A56" w:rsidRPr="0097766A" w:rsidTr="00E11A56">
        <w:tc>
          <w:tcPr>
            <w:tcW w:w="1189" w:type="pct"/>
          </w:tcPr>
          <w:p w:rsidR="00747365" w:rsidRDefault="00E11A56" w:rsidP="00D657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Тбилисское</w:t>
            </w:r>
          </w:p>
        </w:tc>
        <w:tc>
          <w:tcPr>
            <w:tcW w:w="595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1 832,5</w:t>
            </w:r>
          </w:p>
        </w:tc>
        <w:tc>
          <w:tcPr>
            <w:tcW w:w="57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+175,0</w:t>
            </w:r>
          </w:p>
        </w:tc>
        <w:tc>
          <w:tcPr>
            <w:tcW w:w="739" w:type="pct"/>
          </w:tcPr>
          <w:p w:rsidR="00747365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2 007,5</w:t>
            </w:r>
          </w:p>
        </w:tc>
        <w:tc>
          <w:tcPr>
            <w:tcW w:w="601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619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678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E11A56" w:rsidRPr="0097766A" w:rsidTr="00E11A56">
        <w:tc>
          <w:tcPr>
            <w:tcW w:w="1189" w:type="pct"/>
          </w:tcPr>
          <w:p w:rsidR="00747365" w:rsidRDefault="00747365" w:rsidP="00D6574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595" w:type="pct"/>
          </w:tcPr>
          <w:p w:rsidR="00747365" w:rsidRPr="0097766A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6 036,9</w:t>
            </w:r>
          </w:p>
        </w:tc>
        <w:tc>
          <w:tcPr>
            <w:tcW w:w="579" w:type="pct"/>
          </w:tcPr>
          <w:p w:rsidR="00747365" w:rsidRPr="0097766A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+354,9</w:t>
            </w:r>
          </w:p>
        </w:tc>
        <w:tc>
          <w:tcPr>
            <w:tcW w:w="739" w:type="pct"/>
          </w:tcPr>
          <w:p w:rsidR="00747365" w:rsidRPr="0097766A" w:rsidRDefault="00E11A5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6 391,8</w:t>
            </w:r>
          </w:p>
        </w:tc>
        <w:tc>
          <w:tcPr>
            <w:tcW w:w="601" w:type="pct"/>
          </w:tcPr>
          <w:p w:rsidR="00747365" w:rsidRDefault="00A13576" w:rsidP="00A1357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1 450</w:t>
            </w:r>
            <w:r w:rsidR="00E11A5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619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-450,0</w:t>
            </w:r>
          </w:p>
        </w:tc>
        <w:tc>
          <w:tcPr>
            <w:tcW w:w="678" w:type="pct"/>
          </w:tcPr>
          <w:p w:rsidR="00747365" w:rsidRDefault="00A13576" w:rsidP="00E11A5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1 000,0</w:t>
            </w:r>
          </w:p>
        </w:tc>
      </w:tr>
    </w:tbl>
    <w:p w:rsidR="00411F3F" w:rsidRDefault="00411F3F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13576" w:rsidRDefault="00A13576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3.7. Проектом решения вносятся изменения в Приложение 25 «Объем иных межбюджетных трансфертов на поддержку местных инициатив, и их распределение между поселениями на 2023 год»</w:t>
      </w:r>
      <w:r w:rsidR="003F3745">
        <w:rPr>
          <w:rFonts w:ascii="Times New Roman" w:hAnsi="Times New Roman"/>
          <w:sz w:val="28"/>
        </w:rPr>
        <w:t xml:space="preserve"> по расходам </w:t>
      </w:r>
      <w:r w:rsidR="003F3745" w:rsidRPr="003F3745">
        <w:rPr>
          <w:rFonts w:ascii="Times New Roman" w:hAnsi="Times New Roman"/>
          <w:bCs/>
          <w:sz w:val="28"/>
          <w:szCs w:val="27"/>
        </w:rPr>
        <w:t xml:space="preserve">на поддержку местных инициатив по итогам краевого конкурса (Геймановское с/п – </w:t>
      </w:r>
      <w:r w:rsidR="006874D6">
        <w:rPr>
          <w:rFonts w:ascii="Times New Roman" w:hAnsi="Times New Roman"/>
          <w:bCs/>
          <w:sz w:val="28"/>
          <w:szCs w:val="27"/>
        </w:rPr>
        <w:t xml:space="preserve">                           </w:t>
      </w:r>
      <w:r w:rsidR="003F3745" w:rsidRPr="003F3745">
        <w:rPr>
          <w:rFonts w:ascii="Times New Roman" w:hAnsi="Times New Roman"/>
          <w:bCs/>
          <w:sz w:val="28"/>
          <w:szCs w:val="27"/>
        </w:rPr>
        <w:t>9</w:t>
      </w:r>
      <w:r w:rsidR="006874D6">
        <w:rPr>
          <w:rFonts w:ascii="Times New Roman" w:hAnsi="Times New Roman"/>
          <w:bCs/>
          <w:sz w:val="28"/>
          <w:szCs w:val="27"/>
        </w:rPr>
        <w:t xml:space="preserve"> </w:t>
      </w:r>
      <w:r w:rsidR="003F3745" w:rsidRPr="003F3745">
        <w:rPr>
          <w:rFonts w:ascii="Times New Roman" w:hAnsi="Times New Roman"/>
          <w:bCs/>
          <w:sz w:val="28"/>
          <w:szCs w:val="27"/>
        </w:rPr>
        <w:t>961,8 тыс. рублей, Нововладимировское с/п – 1</w:t>
      </w:r>
      <w:r w:rsidR="006874D6">
        <w:rPr>
          <w:rFonts w:ascii="Times New Roman" w:hAnsi="Times New Roman"/>
          <w:bCs/>
          <w:sz w:val="28"/>
          <w:szCs w:val="27"/>
        </w:rPr>
        <w:t xml:space="preserve"> </w:t>
      </w:r>
      <w:r w:rsidR="003F3745" w:rsidRPr="003F3745">
        <w:rPr>
          <w:rFonts w:ascii="Times New Roman" w:hAnsi="Times New Roman"/>
          <w:bCs/>
          <w:sz w:val="28"/>
          <w:szCs w:val="27"/>
        </w:rPr>
        <w:t>514,8 тыс. рублей)</w:t>
      </w:r>
      <w:r w:rsidR="006874D6">
        <w:rPr>
          <w:rFonts w:ascii="Times New Roman" w:hAnsi="Times New Roman"/>
          <w:bCs/>
          <w:sz w:val="28"/>
          <w:szCs w:val="27"/>
        </w:rPr>
        <w:t>. (</w:t>
      </w:r>
      <w:r w:rsidR="006874D6" w:rsidRPr="00754898">
        <w:rPr>
          <w:rFonts w:ascii="Times New Roman" w:hAnsi="Times New Roman"/>
          <w:bCs/>
          <w:i/>
          <w:sz w:val="24"/>
          <w:szCs w:val="27"/>
        </w:rPr>
        <w:t xml:space="preserve">Справочно: данные изменения в бюджет утверждены решением Совета муниципального образования Тбилисский район от </w:t>
      </w:r>
      <w:r w:rsidR="00754898" w:rsidRPr="00754898">
        <w:rPr>
          <w:rFonts w:ascii="Times New Roman" w:hAnsi="Times New Roman"/>
          <w:bCs/>
          <w:i/>
          <w:sz w:val="24"/>
          <w:szCs w:val="27"/>
        </w:rPr>
        <w:t>20.09.2023 года № 321)</w:t>
      </w:r>
      <w:r w:rsidR="00754898">
        <w:rPr>
          <w:rFonts w:ascii="Times New Roman" w:hAnsi="Times New Roman"/>
          <w:bCs/>
          <w:i/>
          <w:sz w:val="24"/>
          <w:szCs w:val="27"/>
        </w:rPr>
        <w:t>.</w:t>
      </w:r>
    </w:p>
    <w:p w:rsidR="00A13576" w:rsidRDefault="00A13576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54898" w:rsidRDefault="00411F3F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3.8. </w:t>
      </w:r>
      <w:r w:rsidR="00754898">
        <w:rPr>
          <w:rFonts w:ascii="Times New Roman" w:hAnsi="Times New Roman"/>
          <w:sz w:val="28"/>
        </w:rPr>
        <w:t>Проектом решения вносятся изменения в Приложение 26 «Объем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2023 год»:</w:t>
      </w:r>
    </w:p>
    <w:p w:rsidR="00754898" w:rsidRDefault="0075489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7"/>
        <w:tblW w:w="0" w:type="auto"/>
        <w:jc w:val="center"/>
        <w:tblLook w:val="04A0" w:firstRow="1" w:lastRow="0" w:firstColumn="1" w:lastColumn="0" w:noHBand="0" w:noVBand="1"/>
      </w:tblPr>
      <w:tblGrid>
        <w:gridCol w:w="4927"/>
        <w:gridCol w:w="4927"/>
      </w:tblGrid>
      <w:tr w:rsidR="00754898" w:rsidRPr="00754898" w:rsidTr="0015361C">
        <w:trPr>
          <w:jc w:val="center"/>
        </w:trPr>
        <w:tc>
          <w:tcPr>
            <w:tcW w:w="4927" w:type="dxa"/>
            <w:vAlign w:val="center"/>
          </w:tcPr>
          <w:p w:rsidR="00754898" w:rsidRPr="00754898" w:rsidRDefault="00754898" w:rsidP="0015361C">
            <w:pPr>
              <w:jc w:val="center"/>
              <w:rPr>
                <w:rFonts w:ascii="Times New Roman" w:hAnsi="Times New Roman"/>
                <w:sz w:val="24"/>
              </w:rPr>
            </w:pPr>
            <w:r w:rsidRPr="00754898">
              <w:rPr>
                <w:rFonts w:ascii="Times New Roman" w:hAnsi="Times New Roman"/>
                <w:sz w:val="24"/>
              </w:rPr>
              <w:t>Наименование сельского поселения</w:t>
            </w:r>
          </w:p>
        </w:tc>
        <w:tc>
          <w:tcPr>
            <w:tcW w:w="4927" w:type="dxa"/>
            <w:vAlign w:val="center"/>
          </w:tcPr>
          <w:p w:rsidR="00754898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 (поддержка мер по обеспечению сбалансированности бюджетов), тыс. рублей.</w:t>
            </w:r>
          </w:p>
        </w:tc>
      </w:tr>
      <w:tr w:rsidR="0015361C" w:rsidRPr="00754898" w:rsidTr="0015361C">
        <w:trPr>
          <w:jc w:val="center"/>
        </w:trPr>
        <w:tc>
          <w:tcPr>
            <w:tcW w:w="4927" w:type="dxa"/>
            <w:vAlign w:val="center"/>
          </w:tcPr>
          <w:p w:rsidR="0015361C" w:rsidRPr="0097766A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Алексее – Тенгинское</w:t>
            </w:r>
          </w:p>
        </w:tc>
        <w:tc>
          <w:tcPr>
            <w:tcW w:w="4927" w:type="dxa"/>
            <w:vAlign w:val="center"/>
          </w:tcPr>
          <w:p w:rsidR="0015361C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1 231,0</w:t>
            </w:r>
          </w:p>
        </w:tc>
      </w:tr>
      <w:tr w:rsidR="0015361C" w:rsidRPr="00754898" w:rsidTr="0015361C">
        <w:trPr>
          <w:jc w:val="center"/>
        </w:trPr>
        <w:tc>
          <w:tcPr>
            <w:tcW w:w="4927" w:type="dxa"/>
            <w:vAlign w:val="center"/>
          </w:tcPr>
          <w:p w:rsidR="0015361C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Ванновское</w:t>
            </w:r>
          </w:p>
        </w:tc>
        <w:tc>
          <w:tcPr>
            <w:tcW w:w="4927" w:type="dxa"/>
            <w:vAlign w:val="center"/>
          </w:tcPr>
          <w:p w:rsidR="0015361C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930,0 </w:t>
            </w:r>
          </w:p>
        </w:tc>
      </w:tr>
      <w:tr w:rsidR="0015361C" w:rsidRPr="00754898" w:rsidTr="0015361C">
        <w:trPr>
          <w:jc w:val="center"/>
        </w:trPr>
        <w:tc>
          <w:tcPr>
            <w:tcW w:w="4927" w:type="dxa"/>
            <w:vAlign w:val="center"/>
          </w:tcPr>
          <w:p w:rsidR="0015361C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Геймановское</w:t>
            </w:r>
          </w:p>
        </w:tc>
        <w:tc>
          <w:tcPr>
            <w:tcW w:w="4927" w:type="dxa"/>
            <w:vAlign w:val="center"/>
          </w:tcPr>
          <w:p w:rsidR="0015361C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621,0</w:t>
            </w:r>
          </w:p>
        </w:tc>
      </w:tr>
      <w:tr w:rsidR="0015361C" w:rsidRPr="00754898" w:rsidTr="0015361C">
        <w:trPr>
          <w:jc w:val="center"/>
        </w:trPr>
        <w:tc>
          <w:tcPr>
            <w:tcW w:w="4927" w:type="dxa"/>
            <w:vAlign w:val="center"/>
          </w:tcPr>
          <w:p w:rsidR="0015361C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Ловлинское</w:t>
            </w:r>
          </w:p>
        </w:tc>
        <w:tc>
          <w:tcPr>
            <w:tcW w:w="4927" w:type="dxa"/>
            <w:vAlign w:val="center"/>
          </w:tcPr>
          <w:p w:rsidR="0015361C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1 065,0</w:t>
            </w:r>
          </w:p>
        </w:tc>
      </w:tr>
      <w:tr w:rsidR="0015361C" w:rsidRPr="00754898" w:rsidTr="0015361C">
        <w:trPr>
          <w:jc w:val="center"/>
        </w:trPr>
        <w:tc>
          <w:tcPr>
            <w:tcW w:w="4927" w:type="dxa"/>
            <w:vAlign w:val="center"/>
          </w:tcPr>
          <w:p w:rsidR="0015361C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Марьинское</w:t>
            </w:r>
          </w:p>
        </w:tc>
        <w:tc>
          <w:tcPr>
            <w:tcW w:w="4927" w:type="dxa"/>
            <w:vAlign w:val="center"/>
          </w:tcPr>
          <w:p w:rsidR="0015361C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222,0</w:t>
            </w:r>
          </w:p>
        </w:tc>
      </w:tr>
      <w:tr w:rsidR="0015361C" w:rsidRPr="00754898" w:rsidTr="0015361C">
        <w:trPr>
          <w:jc w:val="center"/>
        </w:trPr>
        <w:tc>
          <w:tcPr>
            <w:tcW w:w="4927" w:type="dxa"/>
            <w:vAlign w:val="center"/>
          </w:tcPr>
          <w:p w:rsidR="0015361C" w:rsidRPr="00E11A56" w:rsidRDefault="0015361C" w:rsidP="00153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A56">
              <w:rPr>
                <w:rFonts w:ascii="Times New Roman" w:hAnsi="Times New Roman"/>
                <w:sz w:val="24"/>
                <w:szCs w:val="24"/>
              </w:rPr>
              <w:t>Нововладимировское</w:t>
            </w:r>
          </w:p>
        </w:tc>
        <w:tc>
          <w:tcPr>
            <w:tcW w:w="4927" w:type="dxa"/>
            <w:vAlign w:val="center"/>
          </w:tcPr>
          <w:p w:rsidR="0015361C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1 558,0</w:t>
            </w:r>
          </w:p>
        </w:tc>
      </w:tr>
      <w:tr w:rsidR="0015361C" w:rsidRPr="00754898" w:rsidTr="0015361C">
        <w:trPr>
          <w:jc w:val="center"/>
        </w:trPr>
        <w:tc>
          <w:tcPr>
            <w:tcW w:w="4927" w:type="dxa"/>
            <w:vAlign w:val="center"/>
          </w:tcPr>
          <w:p w:rsidR="0015361C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Песчаное</w:t>
            </w:r>
          </w:p>
        </w:tc>
        <w:tc>
          <w:tcPr>
            <w:tcW w:w="4927" w:type="dxa"/>
            <w:vAlign w:val="center"/>
          </w:tcPr>
          <w:p w:rsidR="0015361C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63,0</w:t>
            </w:r>
          </w:p>
        </w:tc>
      </w:tr>
      <w:tr w:rsidR="0015361C" w:rsidRPr="00754898" w:rsidTr="0015361C">
        <w:trPr>
          <w:jc w:val="center"/>
        </w:trPr>
        <w:tc>
          <w:tcPr>
            <w:tcW w:w="4927" w:type="dxa"/>
            <w:vAlign w:val="center"/>
          </w:tcPr>
          <w:p w:rsidR="0015361C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Тбилисское</w:t>
            </w:r>
          </w:p>
        </w:tc>
        <w:tc>
          <w:tcPr>
            <w:tcW w:w="4927" w:type="dxa"/>
            <w:vAlign w:val="center"/>
          </w:tcPr>
          <w:p w:rsidR="0015361C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1 811,0</w:t>
            </w:r>
          </w:p>
        </w:tc>
      </w:tr>
      <w:tr w:rsidR="00754898" w:rsidRPr="00754898" w:rsidTr="0015361C">
        <w:trPr>
          <w:jc w:val="center"/>
        </w:trPr>
        <w:tc>
          <w:tcPr>
            <w:tcW w:w="4927" w:type="dxa"/>
            <w:vAlign w:val="center"/>
          </w:tcPr>
          <w:p w:rsidR="00754898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4927" w:type="dxa"/>
            <w:vAlign w:val="center"/>
          </w:tcPr>
          <w:p w:rsidR="00754898" w:rsidRPr="00754898" w:rsidRDefault="0015361C" w:rsidP="001536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7 501,0</w:t>
            </w:r>
          </w:p>
        </w:tc>
      </w:tr>
    </w:tbl>
    <w:p w:rsidR="00754898" w:rsidRDefault="0075489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75489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3.9. </w:t>
      </w:r>
      <w:r w:rsidR="00B4024D" w:rsidRPr="008C4E1D">
        <w:rPr>
          <w:rFonts w:ascii="Times New Roman" w:hAnsi="Times New Roman"/>
          <w:sz w:val="28"/>
        </w:rPr>
        <w:t>Внесение изменений в решение Совета от 21 декабря 2022 г</w:t>
      </w:r>
      <w:r w:rsidR="00A87058" w:rsidRPr="008C4E1D">
        <w:rPr>
          <w:rFonts w:ascii="Times New Roman" w:hAnsi="Times New Roman"/>
          <w:sz w:val="28"/>
        </w:rPr>
        <w:t>.</w:t>
      </w:r>
      <w:r w:rsidR="00B4024D" w:rsidRPr="008C4E1D">
        <w:rPr>
          <w:rFonts w:ascii="Times New Roman" w:hAnsi="Times New Roman"/>
          <w:sz w:val="28"/>
        </w:rPr>
        <w:t xml:space="preserve"> № 247 «О бюджете муниципального образования Тбилисский район на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:rsidR="00B97632" w:rsidRDefault="00B976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 w:rsidTr="00F15FDD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C90844" w:rsidTr="00F15FDD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0844" w:rsidRDefault="00C90844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0844" w:rsidRPr="00AB46F3" w:rsidRDefault="0015033F" w:rsidP="00D65745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2 720 700,4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0844" w:rsidRPr="00AB46F3" w:rsidRDefault="0015033F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+5 936,7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0844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2 72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6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 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637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,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0844" w:rsidTr="00F15FDD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0844" w:rsidRDefault="00C90844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0844" w:rsidRPr="00AB46F3" w:rsidRDefault="0015033F" w:rsidP="00D65745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2 767 075,5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0844" w:rsidRPr="00AB46F3" w:rsidRDefault="0015033F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+5 936,7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0844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</w:t>
            </w:r>
            <w:r w:rsidR="00C9130E" w:rsidRPr="00AB4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7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73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12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,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766E" w:rsidTr="0015033F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E5591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Pr="00AB46F3" w:rsidRDefault="0015033F" w:rsidP="0015033F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216,3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Pr="00AB46F3" w:rsidRDefault="0015033F" w:rsidP="0015033F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Pr="00AB46F3" w:rsidRDefault="00C90844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216,3</w:t>
            </w:r>
          </w:p>
        </w:tc>
      </w:tr>
      <w:tr w:rsidR="00E2766E" w:rsidTr="00F15FDD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Pr="00AB46F3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E2766E" w:rsidTr="00F15FDD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Pr="00AB46F3" w:rsidRDefault="0015033F" w:rsidP="00DF4A38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116 000,0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Pr="00AB46F3" w:rsidRDefault="00C9130E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Pr="00AB46F3" w:rsidRDefault="00C90844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116</w:t>
            </w:r>
            <w:r w:rsidR="00B4024D" w:rsidRPr="00AB46F3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</w:tr>
      <w:tr w:rsidR="00E2766E" w:rsidTr="00F15FDD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Pr="00AB46F3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Pr="00AB46F3" w:rsidRDefault="00B4024D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2766E" w:rsidTr="00F15FDD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Pr="00AB46F3" w:rsidRDefault="0015033F" w:rsidP="005F049A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-46 37</w:t>
            </w:r>
            <w:r w:rsidR="005F049A" w:rsidRPr="00AB46F3">
              <w:rPr>
                <w:rFonts w:ascii="Times New Roman" w:hAnsi="Times New Roman"/>
                <w:sz w:val="24"/>
                <w:szCs w:val="24"/>
              </w:rPr>
              <w:t>5</w:t>
            </w:r>
            <w:r w:rsidRPr="00AB46F3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Pr="00AB46F3" w:rsidRDefault="005F049A" w:rsidP="00A87058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0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Pr="00AB46F3" w:rsidRDefault="00B4024D" w:rsidP="0015033F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6F3">
              <w:rPr>
                <w:rFonts w:ascii="Times New Roman" w:hAnsi="Times New Roman"/>
                <w:sz w:val="24"/>
                <w:szCs w:val="24"/>
              </w:rPr>
              <w:t>-</w:t>
            </w:r>
            <w:r w:rsidR="00C90844" w:rsidRPr="00AB46F3">
              <w:rPr>
                <w:rFonts w:ascii="Times New Roman" w:hAnsi="Times New Roman"/>
                <w:sz w:val="24"/>
                <w:szCs w:val="24"/>
              </w:rPr>
              <w:t>46 37</w:t>
            </w:r>
            <w:r w:rsidR="0015033F" w:rsidRPr="00AB46F3">
              <w:rPr>
                <w:rFonts w:ascii="Times New Roman" w:hAnsi="Times New Roman"/>
                <w:sz w:val="24"/>
                <w:szCs w:val="24"/>
              </w:rPr>
              <w:t>5</w:t>
            </w:r>
            <w:r w:rsidR="00C90844" w:rsidRPr="00AB46F3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2024 году и представлены следующими показателями:</w:t>
      </w:r>
    </w:p>
    <w:p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F15FDD" w:rsidTr="00C9130E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+</w:t>
            </w:r>
          </w:p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C9130E" w:rsidTr="00C9130E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15033F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1 314 194,0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15033F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-4 964,8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C9130E" w:rsidP="001503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</w:t>
            </w:r>
            <w:r w:rsidR="0015033F">
              <w:rPr>
                <w:rFonts w:ascii="Times New Roman" w:hAnsi="Times New Roman"/>
                <w:sz w:val="24"/>
              </w:rPr>
              <w:t>09 229,2</w:t>
            </w:r>
          </w:p>
        </w:tc>
      </w:tr>
      <w:tr w:rsidR="00C9130E" w:rsidTr="00C9130E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15033F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1 314 194,0</w:t>
            </w:r>
            <w:r w:rsidRPr="00F15FDD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15033F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-4 964,8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15033F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033F">
              <w:rPr>
                <w:rFonts w:ascii="Times New Roman" w:hAnsi="Times New Roman"/>
                <w:sz w:val="24"/>
              </w:rPr>
              <w:t>1 309 229,2</w:t>
            </w:r>
          </w:p>
        </w:tc>
      </w:tr>
      <w:tr w:rsidR="00F15FDD" w:rsidTr="00C9130E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</w:tr>
      <w:tr w:rsidR="00F15FDD" w:rsidTr="00C9130E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F15FDD" w:rsidTr="00C9130E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верхний предел муниципального долга МО Тбилисский район на 1 января 2025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15033F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15033F" w:rsidP="00654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C9130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C9130E" w:rsidP="00C913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116 000</w:t>
            </w:r>
            <w:r w:rsidR="00F15FDD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F15FDD" w:rsidTr="00C9130E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15FDD" w:rsidTr="00C9130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47EAE" w:rsidRDefault="00547E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.2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2025 году и представлены следующими показателями:</w:t>
      </w:r>
    </w:p>
    <w:p w:rsidR="00547EAE" w:rsidRDefault="00547E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547EAE" w:rsidTr="00D4579A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 редакции</w:t>
            </w:r>
          </w:p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C9130E" w:rsidTr="00D4579A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15033F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1 281 723,3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15033F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C9130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1 281 723,3</w:t>
            </w:r>
          </w:p>
        </w:tc>
      </w:tr>
      <w:tr w:rsidR="00C9130E" w:rsidTr="00D4579A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15033F" w:rsidP="00D657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1 279 098,3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15033F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C9130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1 279 098,3</w:t>
            </w:r>
          </w:p>
        </w:tc>
      </w:tr>
      <w:tr w:rsidR="00547EAE" w:rsidTr="00D4579A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606E7">
              <w:rPr>
                <w:rFonts w:ascii="Times New Roman" w:hAnsi="Times New Roman"/>
                <w:sz w:val="24"/>
              </w:rPr>
              <w:t>142,1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142,1</w:t>
            </w:r>
          </w:p>
        </w:tc>
      </w:tr>
      <w:tr w:rsidR="00547EAE" w:rsidTr="00D4579A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547EAE" w:rsidTr="00D4579A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 долга МО Тбилисский район на 1 января 2026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15033F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033F">
              <w:rPr>
                <w:rFonts w:ascii="Times New Roman" w:hAnsi="Times New Roman"/>
                <w:sz w:val="24"/>
              </w:rPr>
              <w:t>113 375,0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15033F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C9130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C9130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113 375,0</w:t>
            </w:r>
          </w:p>
        </w:tc>
      </w:tr>
      <w:tr w:rsidR="00547EAE" w:rsidTr="00D4579A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547EAE" w:rsidTr="00D4579A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2 625,0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2 625,0</w:t>
            </w:r>
          </w:p>
        </w:tc>
      </w:tr>
    </w:tbl>
    <w:p w:rsidR="00547EAE" w:rsidRDefault="00547E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3" w:name="_Hlk75518826"/>
      <w:r>
        <w:rPr>
          <w:rFonts w:ascii="Times New Roman" w:hAnsi="Times New Roman"/>
          <w:b/>
          <w:sz w:val="28"/>
        </w:rPr>
        <w:t>решения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2022 г. № 247 «О бюджете муниципального образования Тбилисский район на 2023 год и плановый период 2024 и 2025 годов»</w:t>
      </w:r>
      <w:r w:rsidR="00B90A91">
        <w:rPr>
          <w:rFonts w:ascii="Times New Roman" w:hAnsi="Times New Roman"/>
          <w:sz w:val="28"/>
        </w:rPr>
        <w:t>,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2023 год планируются за счет:</w:t>
      </w:r>
    </w:p>
    <w:p w:rsidR="00CE18CC" w:rsidRDefault="00CE18CC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безвозмездных поступлений на сумму </w:t>
      </w:r>
      <w:r w:rsidR="0015033F">
        <w:rPr>
          <w:rFonts w:ascii="Times New Roman" w:hAnsi="Times New Roman"/>
          <w:sz w:val="28"/>
        </w:rPr>
        <w:t>5 936,7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B92564" w:rsidRDefault="00B92564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F7F4D" w:rsidRDefault="007F7F4D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2024 год планируются за счет:</w:t>
      </w:r>
    </w:p>
    <w:p w:rsidR="007F7F4D" w:rsidRDefault="00D6238E" w:rsidP="007F7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6238E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меньшения</w:t>
      </w:r>
      <w:r w:rsidRPr="00D6238E">
        <w:rPr>
          <w:rFonts w:ascii="Times New Roman" w:hAnsi="Times New Roman"/>
          <w:sz w:val="28"/>
        </w:rPr>
        <w:t xml:space="preserve"> безвозмездных поступлений на сумму </w:t>
      </w:r>
      <w:r>
        <w:rPr>
          <w:rFonts w:ascii="Times New Roman" w:hAnsi="Times New Roman"/>
          <w:sz w:val="28"/>
        </w:rPr>
        <w:t>4</w:t>
      </w:r>
      <w:r w:rsidRPr="00D6238E">
        <w:rPr>
          <w:rFonts w:ascii="Times New Roman" w:hAnsi="Times New Roman"/>
          <w:sz w:val="28"/>
        </w:rPr>
        <w:t xml:space="preserve"> 9</w:t>
      </w:r>
      <w:r>
        <w:rPr>
          <w:rFonts w:ascii="Times New Roman" w:hAnsi="Times New Roman"/>
          <w:sz w:val="28"/>
        </w:rPr>
        <w:t>64</w:t>
      </w:r>
      <w:r w:rsidRPr="00D6238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8</w:t>
      </w:r>
      <w:r w:rsidRPr="00D6238E">
        <w:rPr>
          <w:rFonts w:ascii="Times New Roman" w:hAnsi="Times New Roman"/>
          <w:sz w:val="28"/>
        </w:rPr>
        <w:t xml:space="preserve"> тыс. руб</w:t>
      </w:r>
      <w:r>
        <w:rPr>
          <w:rFonts w:ascii="Times New Roman" w:hAnsi="Times New Roman"/>
          <w:sz w:val="28"/>
        </w:rPr>
        <w:t>.</w:t>
      </w:r>
      <w:r w:rsidRPr="00D6238E">
        <w:rPr>
          <w:rFonts w:ascii="Times New Roman" w:hAnsi="Times New Roman"/>
          <w:sz w:val="28"/>
        </w:rPr>
        <w:t xml:space="preserve"> </w:t>
      </w:r>
      <w:r w:rsidR="007F7F4D">
        <w:rPr>
          <w:rFonts w:ascii="Times New Roman" w:hAnsi="Times New Roman"/>
          <w:sz w:val="28"/>
        </w:rPr>
        <w:t>Основные изменения по структуре доходов на 2025 год планируются за счет:</w:t>
      </w:r>
    </w:p>
    <w:p w:rsidR="00D6238E" w:rsidRDefault="00D6238E" w:rsidP="007F7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уменьшения налоговых и неналоговых поступлений (налог на прибыль организаций) на сумму 22,0 тыс. руб.;</w:t>
      </w:r>
    </w:p>
    <w:p w:rsidR="007F7F4D" w:rsidRDefault="007F7F4D" w:rsidP="007F7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</w:t>
      </w:r>
      <w:r w:rsidR="002B1890" w:rsidRPr="002B1890">
        <w:rPr>
          <w:rFonts w:ascii="Times New Roman" w:hAnsi="Times New Roman"/>
          <w:sz w:val="28"/>
        </w:rPr>
        <w:t>налоговых и неналоговых поступлений</w:t>
      </w:r>
      <w:r w:rsidR="00D6238E">
        <w:rPr>
          <w:rFonts w:ascii="Times New Roman" w:hAnsi="Times New Roman"/>
          <w:sz w:val="28"/>
        </w:rPr>
        <w:t xml:space="preserve"> (плата за негативное воздействие на окружающую среду)</w:t>
      </w:r>
      <w:r w:rsidRPr="00CE18CC">
        <w:rPr>
          <w:rFonts w:ascii="Times New Roman" w:hAnsi="Times New Roman"/>
          <w:sz w:val="28"/>
        </w:rPr>
        <w:t xml:space="preserve"> на сумму </w:t>
      </w:r>
      <w:r w:rsidR="00D6238E">
        <w:rPr>
          <w:rFonts w:ascii="Times New Roman" w:hAnsi="Times New Roman"/>
          <w:sz w:val="28"/>
        </w:rPr>
        <w:t>22</w:t>
      </w:r>
      <w:r w:rsidR="002B1890">
        <w:rPr>
          <w:rFonts w:ascii="Times New Roman" w:hAnsi="Times New Roman"/>
          <w:sz w:val="28"/>
        </w:rPr>
        <w:t>,0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4.2. Основные изменения по структуре расходов на 2023 год планируются за счет:</w:t>
      </w:r>
    </w:p>
    <w:p w:rsidR="002B1890" w:rsidRDefault="002B189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за счет средств бюджета</w:t>
      </w:r>
      <w:r>
        <w:rPr>
          <w:rFonts w:ascii="Times New Roman" w:hAnsi="Times New Roman"/>
          <w:color w:val="auto"/>
          <w:sz w:val="28"/>
        </w:rPr>
        <w:t xml:space="preserve">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 w:rsidR="00D6238E">
        <w:rPr>
          <w:rFonts w:ascii="Times New Roman" w:hAnsi="Times New Roman"/>
          <w:color w:val="auto"/>
          <w:sz w:val="28"/>
        </w:rPr>
        <w:t>15 524,4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2B1890" w:rsidRPr="00D45901" w:rsidRDefault="002B189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уменьшения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за счет средств бюджета</w:t>
      </w:r>
      <w:r>
        <w:rPr>
          <w:rFonts w:ascii="Times New Roman" w:hAnsi="Times New Roman"/>
          <w:color w:val="auto"/>
          <w:sz w:val="28"/>
        </w:rPr>
        <w:t xml:space="preserve">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>
        <w:rPr>
          <w:rFonts w:ascii="Times New Roman" w:hAnsi="Times New Roman"/>
          <w:color w:val="auto"/>
          <w:sz w:val="28"/>
        </w:rPr>
        <w:t xml:space="preserve">                 </w:t>
      </w:r>
      <w:r w:rsidR="00D6238E">
        <w:rPr>
          <w:rFonts w:ascii="Times New Roman" w:hAnsi="Times New Roman"/>
          <w:color w:val="auto"/>
          <w:sz w:val="28"/>
        </w:rPr>
        <w:t>15 524,4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A07D97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 w:rsidR="00B32F42">
        <w:rPr>
          <w:rFonts w:ascii="Times New Roman" w:hAnsi="Times New Roman"/>
          <w:color w:val="auto"/>
          <w:sz w:val="28"/>
        </w:rPr>
        <w:t>7 216,4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A07D97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 w:rsidR="00B32F42">
        <w:rPr>
          <w:rFonts w:ascii="Times New Roman" w:hAnsi="Times New Roman"/>
          <w:color w:val="auto"/>
          <w:sz w:val="28"/>
        </w:rPr>
        <w:t>1 184,6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2B1890" w:rsidRDefault="002B1890" w:rsidP="002B189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Pr="002B1890">
        <w:rPr>
          <w:rFonts w:ascii="Times New Roman" w:hAnsi="Times New Roman"/>
          <w:color w:val="auto"/>
          <w:sz w:val="28"/>
        </w:rPr>
        <w:t>межбюджетных трансфертов переданных из бюджетов сельских поселений в бюджет муниципального образования Тбилисский район</w:t>
      </w:r>
      <w:r w:rsidR="00B32F42">
        <w:rPr>
          <w:rFonts w:ascii="Times New Roman" w:hAnsi="Times New Roman"/>
          <w:color w:val="auto"/>
          <w:sz w:val="28"/>
        </w:rPr>
        <w:t>, в части переданных полномочий по организации библиотечного обслуживания населения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 w:rsidR="00B32F42">
        <w:rPr>
          <w:rFonts w:ascii="Times New Roman" w:hAnsi="Times New Roman"/>
          <w:color w:val="auto"/>
          <w:sz w:val="28"/>
        </w:rPr>
        <w:t>354,9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 w:rsidR="00B32F42">
        <w:rPr>
          <w:rFonts w:ascii="Times New Roman" w:hAnsi="Times New Roman"/>
          <w:color w:val="auto"/>
          <w:sz w:val="28"/>
        </w:rPr>
        <w:t>;</w:t>
      </w:r>
    </w:p>
    <w:p w:rsidR="00B32F42" w:rsidRDefault="00B32F42" w:rsidP="002B189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Pr="002B1890">
        <w:rPr>
          <w:rFonts w:ascii="Times New Roman" w:hAnsi="Times New Roman"/>
          <w:color w:val="auto"/>
          <w:sz w:val="28"/>
        </w:rPr>
        <w:t>межбюджетных трансфертов переданных из бюджетов сельских поселений в бюджет муниципального образования Тбилисский район</w:t>
      </w:r>
      <w:r>
        <w:rPr>
          <w:rFonts w:ascii="Times New Roman" w:hAnsi="Times New Roman"/>
          <w:color w:val="auto"/>
          <w:sz w:val="28"/>
        </w:rPr>
        <w:t>, в части переданных полномочий по организации водоснабжения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>
        <w:rPr>
          <w:rFonts w:ascii="Times New Roman" w:hAnsi="Times New Roman"/>
          <w:color w:val="auto"/>
          <w:sz w:val="28"/>
        </w:rPr>
        <w:t>450,0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</w:p>
    <w:p w:rsidR="00500792" w:rsidRPr="00D45901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Основные изменения по структуре расходов на 202</w:t>
      </w:r>
      <w:r>
        <w:rPr>
          <w:rFonts w:ascii="Times New Roman" w:hAnsi="Times New Roman"/>
          <w:color w:val="auto"/>
          <w:sz w:val="28"/>
        </w:rPr>
        <w:t>4</w:t>
      </w:r>
      <w:r w:rsidRPr="00D45901">
        <w:rPr>
          <w:rFonts w:ascii="Times New Roman" w:hAnsi="Times New Roman"/>
          <w:color w:val="auto"/>
          <w:sz w:val="28"/>
        </w:rPr>
        <w:t xml:space="preserve"> год планируются за счет:</w:t>
      </w:r>
    </w:p>
    <w:p w:rsidR="00500792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="002B1890" w:rsidRPr="002B1890">
        <w:rPr>
          <w:rFonts w:ascii="Times New Roman" w:hAnsi="Times New Roman"/>
          <w:color w:val="auto"/>
          <w:sz w:val="28"/>
        </w:rPr>
        <w:t>средств бюджета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</w:t>
      </w:r>
      <w:r w:rsidR="002B1890">
        <w:rPr>
          <w:rFonts w:ascii="Times New Roman" w:hAnsi="Times New Roman"/>
          <w:color w:val="auto"/>
          <w:sz w:val="28"/>
        </w:rPr>
        <w:t>4</w:t>
      </w:r>
      <w:r w:rsidRPr="00D45901">
        <w:rPr>
          <w:rFonts w:ascii="Times New Roman" w:hAnsi="Times New Roman"/>
          <w:color w:val="auto"/>
          <w:sz w:val="28"/>
        </w:rPr>
        <w:t xml:space="preserve"> год на сумму </w:t>
      </w:r>
      <w:r w:rsidR="00B32F42">
        <w:rPr>
          <w:rFonts w:ascii="Times New Roman" w:hAnsi="Times New Roman"/>
          <w:color w:val="auto"/>
          <w:sz w:val="28"/>
        </w:rPr>
        <w:t>741,9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B32F42" w:rsidRDefault="00B32F4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B32F42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B32F42">
        <w:rPr>
          <w:rFonts w:ascii="Times New Roman" w:hAnsi="Times New Roman"/>
          <w:color w:val="auto"/>
          <w:sz w:val="28"/>
        </w:rPr>
        <w:t xml:space="preserve"> бюджетных средств за счет средств бюджета муниципального образования Тбилисский район на 20</w:t>
      </w:r>
      <w:r>
        <w:rPr>
          <w:rFonts w:ascii="Times New Roman" w:hAnsi="Times New Roman"/>
          <w:color w:val="auto"/>
          <w:sz w:val="28"/>
        </w:rPr>
        <w:t>24 год на сумму                    741,9 тыс. руб.;</w:t>
      </w:r>
    </w:p>
    <w:p w:rsidR="00B32F42" w:rsidRDefault="00B32F4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B32F42">
        <w:rPr>
          <w:rFonts w:ascii="Times New Roman" w:hAnsi="Times New Roman"/>
          <w:color w:val="auto"/>
          <w:sz w:val="28"/>
        </w:rPr>
        <w:t>уменьшения бюджетных средств за счет средств краевого бюджета на    202</w:t>
      </w:r>
      <w:r>
        <w:rPr>
          <w:rFonts w:ascii="Times New Roman" w:hAnsi="Times New Roman"/>
          <w:color w:val="auto"/>
          <w:sz w:val="28"/>
        </w:rPr>
        <w:t>4</w:t>
      </w:r>
      <w:r w:rsidRPr="00B32F42">
        <w:rPr>
          <w:rFonts w:ascii="Times New Roman" w:hAnsi="Times New Roman"/>
          <w:color w:val="auto"/>
          <w:sz w:val="28"/>
        </w:rPr>
        <w:t xml:space="preserve"> год на сумму </w:t>
      </w:r>
      <w:r>
        <w:rPr>
          <w:rFonts w:ascii="Times New Roman" w:hAnsi="Times New Roman"/>
          <w:color w:val="auto"/>
          <w:sz w:val="28"/>
        </w:rPr>
        <w:t>4 964,8</w:t>
      </w:r>
      <w:r w:rsidRPr="00B32F42">
        <w:rPr>
          <w:rFonts w:ascii="Times New Roman" w:hAnsi="Times New Roman"/>
          <w:color w:val="auto"/>
          <w:sz w:val="28"/>
        </w:rPr>
        <w:t xml:space="preserve"> тыс. руб.</w:t>
      </w:r>
    </w:p>
    <w:p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bookmarkStart w:id="4" w:name="_Hlk137741476"/>
      <w:r>
        <w:rPr>
          <w:rFonts w:ascii="Times New Roman" w:hAnsi="Times New Roman"/>
          <w:bCs/>
          <w:sz w:val="28"/>
        </w:rPr>
        <w:t>4.3. В</w:t>
      </w:r>
      <w:r w:rsidRPr="001F200B">
        <w:rPr>
          <w:rFonts w:ascii="Times New Roman" w:hAnsi="Times New Roman"/>
          <w:bCs/>
          <w:sz w:val="28"/>
        </w:rPr>
        <w:t>ерхн</w:t>
      </w:r>
      <w:r>
        <w:rPr>
          <w:rFonts w:ascii="Times New Roman" w:hAnsi="Times New Roman"/>
          <w:bCs/>
          <w:sz w:val="28"/>
        </w:rPr>
        <w:t>ий предел</w:t>
      </w:r>
      <w:r w:rsidRPr="001F200B">
        <w:rPr>
          <w:rFonts w:ascii="Times New Roman" w:hAnsi="Times New Roman"/>
          <w:bCs/>
          <w:sz w:val="28"/>
        </w:rPr>
        <w:t xml:space="preserve"> муниципального долга </w:t>
      </w:r>
      <w:bookmarkStart w:id="5" w:name="_Hlk137741505"/>
      <w:bookmarkEnd w:id="4"/>
      <w:r w:rsidRPr="001F200B">
        <w:rPr>
          <w:rFonts w:ascii="Times New Roman" w:hAnsi="Times New Roman"/>
          <w:bCs/>
          <w:sz w:val="28"/>
        </w:rPr>
        <w:t xml:space="preserve">муниципального образования Тбилисский район </w:t>
      </w:r>
      <w:bookmarkStart w:id="6" w:name="_Hlk137741591"/>
      <w:bookmarkEnd w:id="5"/>
      <w:r w:rsidRPr="001F200B">
        <w:rPr>
          <w:rFonts w:ascii="Times New Roman" w:hAnsi="Times New Roman"/>
          <w:bCs/>
          <w:sz w:val="28"/>
        </w:rPr>
        <w:t xml:space="preserve">на 1 января 2024 года </w:t>
      </w:r>
      <w:bookmarkEnd w:id="6"/>
      <w:r>
        <w:rPr>
          <w:rFonts w:ascii="Times New Roman" w:hAnsi="Times New Roman"/>
          <w:bCs/>
          <w:sz w:val="28"/>
        </w:rPr>
        <w:t>утвержден в сумме</w:t>
      </w:r>
      <w:r w:rsidRPr="001F200B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116</w:t>
      </w:r>
      <w:r w:rsidRPr="001F200B">
        <w:rPr>
          <w:rFonts w:ascii="Times New Roman" w:hAnsi="Times New Roman"/>
          <w:bCs/>
          <w:sz w:val="28"/>
        </w:rPr>
        <w:t xml:space="preserve"> 000,0 тыс. руб., </w:t>
      </w:r>
      <w:r>
        <w:rPr>
          <w:rFonts w:ascii="Times New Roman" w:hAnsi="Times New Roman"/>
          <w:bCs/>
          <w:sz w:val="28"/>
        </w:rPr>
        <w:t xml:space="preserve">на 1 января 2025 года - 116 000,0 </w:t>
      </w:r>
      <w:r w:rsidRPr="001F200B">
        <w:rPr>
          <w:rFonts w:ascii="Times New Roman" w:hAnsi="Times New Roman"/>
          <w:bCs/>
          <w:sz w:val="28"/>
        </w:rPr>
        <w:t>тыс. руб.</w:t>
      </w:r>
      <w:r>
        <w:rPr>
          <w:rFonts w:ascii="Times New Roman" w:hAnsi="Times New Roman"/>
          <w:bCs/>
          <w:sz w:val="28"/>
        </w:rPr>
        <w:t xml:space="preserve">, на 1 января 2026 года -                   113 375,0 </w:t>
      </w:r>
      <w:r w:rsidRPr="001F200B">
        <w:rPr>
          <w:rFonts w:ascii="Times New Roman" w:hAnsi="Times New Roman"/>
          <w:bCs/>
          <w:sz w:val="28"/>
        </w:rPr>
        <w:t>тыс. руб.</w:t>
      </w:r>
    </w:p>
    <w:p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03400">
        <w:rPr>
          <w:rFonts w:ascii="Times New Roman" w:hAnsi="Times New Roman"/>
          <w:bCs/>
          <w:sz w:val="28"/>
        </w:rPr>
        <w:t>В соответствии с пунктом 5 статьи 107 БК РФ 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D2BFB">
        <w:rPr>
          <w:rFonts w:ascii="Times New Roman" w:hAnsi="Times New Roman"/>
          <w:sz w:val="28"/>
          <w:szCs w:val="28"/>
        </w:rPr>
        <w:t>а 1 января 2024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DD2BFB">
        <w:rPr>
          <w:rFonts w:ascii="Times New Roman" w:hAnsi="Times New Roman"/>
          <w:sz w:val="28"/>
          <w:szCs w:val="28"/>
        </w:rPr>
        <w:t>верхн</w:t>
      </w:r>
      <w:r>
        <w:rPr>
          <w:rFonts w:ascii="Times New Roman" w:hAnsi="Times New Roman"/>
          <w:sz w:val="28"/>
          <w:szCs w:val="28"/>
        </w:rPr>
        <w:t>ий</w:t>
      </w:r>
      <w:r w:rsidRPr="00DD2BFB">
        <w:rPr>
          <w:rFonts w:ascii="Times New Roman" w:hAnsi="Times New Roman"/>
          <w:sz w:val="28"/>
          <w:szCs w:val="28"/>
        </w:rPr>
        <w:t xml:space="preserve"> предел муниципального долга</w:t>
      </w:r>
      <w:r>
        <w:rPr>
          <w:rFonts w:ascii="Times New Roman" w:hAnsi="Times New Roman"/>
          <w:sz w:val="28"/>
          <w:szCs w:val="28"/>
        </w:rPr>
        <w:t xml:space="preserve"> не должен превышать </w:t>
      </w:r>
      <w:r w:rsidRPr="008F1E0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698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392,2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1E0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043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432,9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–                               </w:t>
      </w:r>
      <w:r w:rsidRPr="008F1E0B">
        <w:rPr>
          <w:rFonts w:ascii="Times New Roman" w:hAnsi="Times New Roman"/>
          <w:sz w:val="28"/>
          <w:szCs w:val="28"/>
        </w:rPr>
        <w:t xml:space="preserve">116 714,5 </w:t>
      </w:r>
      <w:r w:rsidRPr="008F1E0B">
        <w:rPr>
          <w:rFonts w:ascii="Times New Roman" w:eastAsia="Calibri" w:hAnsi="Times New Roman"/>
          <w:sz w:val="28"/>
          <w:szCs w:val="28"/>
        </w:rPr>
        <w:t>тыс. рублей</w:t>
      </w:r>
      <w:r w:rsidRPr="008F1E0B">
        <w:rPr>
          <w:rFonts w:ascii="Times New Roman" w:hAnsi="Times New Roman"/>
          <w:sz w:val="28"/>
          <w:szCs w:val="28"/>
        </w:rPr>
        <w:t xml:space="preserve"> = 538 244,8 тыс. рублей.</w:t>
      </w:r>
    </w:p>
    <w:p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B1D08">
        <w:rPr>
          <w:rFonts w:ascii="Times New Roman" w:hAnsi="Times New Roman"/>
          <w:bCs/>
          <w:sz w:val="28"/>
        </w:rPr>
        <w:t>На 1 января 202</w:t>
      </w:r>
      <w:r>
        <w:rPr>
          <w:rFonts w:ascii="Times New Roman" w:hAnsi="Times New Roman"/>
          <w:bCs/>
          <w:sz w:val="28"/>
        </w:rPr>
        <w:t>5</w:t>
      </w:r>
      <w:r w:rsidRPr="003B1D08">
        <w:rPr>
          <w:rFonts w:ascii="Times New Roman" w:hAnsi="Times New Roman"/>
          <w:bCs/>
          <w:sz w:val="28"/>
        </w:rPr>
        <w:t xml:space="preserve"> года</w:t>
      </w:r>
      <w:r>
        <w:rPr>
          <w:rFonts w:ascii="Times New Roman" w:hAnsi="Times New Roman"/>
          <w:bCs/>
          <w:sz w:val="28"/>
        </w:rPr>
        <w:t xml:space="preserve"> </w:t>
      </w:r>
      <w:r w:rsidRPr="003B1D08">
        <w:rPr>
          <w:rFonts w:ascii="Times New Roman" w:hAnsi="Times New Roman"/>
          <w:bCs/>
          <w:sz w:val="28"/>
        </w:rPr>
        <w:t>верхний предел муниципального долга не должен превышать</w:t>
      </w:r>
      <w:r>
        <w:rPr>
          <w:rFonts w:ascii="Times New Roman" w:hAnsi="Times New Roman"/>
          <w:bCs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308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218,0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bCs/>
          <w:sz w:val="28"/>
        </w:rPr>
        <w:t xml:space="preserve"> –</w:t>
      </w:r>
      <w:r w:rsidRPr="003B1D08">
        <w:rPr>
          <w:rFonts w:ascii="Times New Roman" w:hAnsi="Times New Roman"/>
          <w:bCs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748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379,9</w:t>
      </w:r>
      <w:r w:rsidRPr="003B1D08">
        <w:rPr>
          <w:rFonts w:ascii="Times New Roman" w:hAnsi="Times New Roman"/>
          <w:bCs/>
          <w:sz w:val="28"/>
        </w:rPr>
        <w:t xml:space="preserve"> тыс. рублей – </w:t>
      </w:r>
      <w:r>
        <w:rPr>
          <w:rFonts w:ascii="Times New Roman" w:hAnsi="Times New Roman"/>
          <w:bCs/>
          <w:sz w:val="28"/>
        </w:rPr>
        <w:t xml:space="preserve">                      101 376,2</w:t>
      </w:r>
      <w:r w:rsidRPr="003B1D08">
        <w:rPr>
          <w:rFonts w:ascii="Times New Roman" w:hAnsi="Times New Roman"/>
          <w:bCs/>
          <w:sz w:val="28"/>
        </w:rPr>
        <w:t xml:space="preserve"> тыс. рублей = </w:t>
      </w:r>
      <w:r>
        <w:rPr>
          <w:rFonts w:ascii="Times New Roman" w:hAnsi="Times New Roman"/>
          <w:bCs/>
          <w:sz w:val="28"/>
        </w:rPr>
        <w:t>458 461,9</w:t>
      </w:r>
      <w:r w:rsidRPr="003B1D08">
        <w:rPr>
          <w:rFonts w:ascii="Times New Roman" w:hAnsi="Times New Roman"/>
          <w:bCs/>
          <w:sz w:val="28"/>
        </w:rPr>
        <w:t xml:space="preserve"> тыс. рублей.</w:t>
      </w:r>
    </w:p>
    <w:p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B1D08">
        <w:rPr>
          <w:rFonts w:ascii="Times New Roman" w:hAnsi="Times New Roman"/>
          <w:bCs/>
          <w:sz w:val="28"/>
        </w:rPr>
        <w:t>На 1 января 202</w:t>
      </w:r>
      <w:r>
        <w:rPr>
          <w:rFonts w:ascii="Times New Roman" w:hAnsi="Times New Roman"/>
          <w:bCs/>
          <w:sz w:val="28"/>
        </w:rPr>
        <w:t>6</w:t>
      </w:r>
      <w:r w:rsidRPr="003B1D08">
        <w:rPr>
          <w:rFonts w:ascii="Times New Roman" w:hAnsi="Times New Roman"/>
          <w:bCs/>
          <w:sz w:val="28"/>
        </w:rPr>
        <w:t xml:space="preserve"> года верхний предел муниципального долга не должен превышать </w:t>
      </w:r>
      <w:r w:rsidRPr="008F1E0B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280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195,3</w:t>
      </w:r>
      <w:r w:rsidRPr="003B1D08">
        <w:rPr>
          <w:rFonts w:ascii="Times New Roman" w:hAnsi="Times New Roman"/>
          <w:bCs/>
          <w:sz w:val="28"/>
        </w:rPr>
        <w:t xml:space="preserve"> тыс. рублей – </w:t>
      </w:r>
      <w:r w:rsidRPr="008F1E0B">
        <w:rPr>
          <w:rFonts w:ascii="Times New Roman" w:hAnsi="Times New Roman"/>
          <w:sz w:val="28"/>
        </w:rPr>
        <w:t>715</w:t>
      </w:r>
      <w:r>
        <w:rPr>
          <w:rFonts w:ascii="Times New Roman" w:hAnsi="Times New Roman"/>
          <w:sz w:val="28"/>
        </w:rPr>
        <w:t xml:space="preserve"> </w:t>
      </w:r>
      <w:r w:rsidRPr="008F1E0B">
        <w:rPr>
          <w:rFonts w:ascii="Times New Roman" w:hAnsi="Times New Roman"/>
          <w:sz w:val="28"/>
        </w:rPr>
        <w:t>618,3</w:t>
      </w:r>
      <w:r>
        <w:rPr>
          <w:rFonts w:ascii="Times New Roman" w:hAnsi="Times New Roman"/>
          <w:sz w:val="28"/>
        </w:rPr>
        <w:t xml:space="preserve"> </w:t>
      </w:r>
      <w:r w:rsidRPr="003B1D08">
        <w:rPr>
          <w:rFonts w:ascii="Times New Roman" w:hAnsi="Times New Roman"/>
          <w:bCs/>
          <w:sz w:val="28"/>
        </w:rPr>
        <w:t xml:space="preserve">тыс. </w:t>
      </w:r>
      <w:r w:rsidRPr="008F1E0B">
        <w:rPr>
          <w:rFonts w:ascii="Times New Roman" w:hAnsi="Times New Roman"/>
          <w:bCs/>
          <w:sz w:val="28"/>
        </w:rPr>
        <w:t>рублей –</w:t>
      </w:r>
      <w:r>
        <w:rPr>
          <w:rFonts w:ascii="Times New Roman" w:hAnsi="Times New Roman"/>
          <w:bCs/>
          <w:sz w:val="28"/>
          <w:highlight w:val="yellow"/>
        </w:rPr>
        <w:t xml:space="preserve"> </w:t>
      </w:r>
      <w:r>
        <w:rPr>
          <w:rFonts w:ascii="Times New Roman" w:hAnsi="Times New Roman"/>
          <w:bCs/>
          <w:sz w:val="28"/>
        </w:rPr>
        <w:t xml:space="preserve">                              103 106,4</w:t>
      </w:r>
      <w:r w:rsidRPr="003B1D08">
        <w:rPr>
          <w:rFonts w:ascii="Times New Roman" w:hAnsi="Times New Roman"/>
          <w:bCs/>
          <w:sz w:val="28"/>
        </w:rPr>
        <w:t xml:space="preserve"> тыс. рублей = </w:t>
      </w:r>
      <w:r>
        <w:rPr>
          <w:rFonts w:ascii="Times New Roman" w:hAnsi="Times New Roman"/>
          <w:bCs/>
          <w:sz w:val="28"/>
        </w:rPr>
        <w:t>461 470,6</w:t>
      </w:r>
      <w:r w:rsidRPr="003B1D08">
        <w:rPr>
          <w:rFonts w:ascii="Times New Roman" w:hAnsi="Times New Roman"/>
          <w:bCs/>
          <w:sz w:val="28"/>
        </w:rPr>
        <w:t xml:space="preserve"> тыс. рублей.</w:t>
      </w:r>
    </w:p>
    <w:p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В соответствии с постановлением администрации МО Тбилисский район от 09.11.2022 года № 1226 «Об утверждении основных направлений долговой политики муниципального образования Тбилисский район на 2023 год и на плановый период 2024 и 2025 годов» отношение объема муниципального долга муниципального образования к общему годовому объему доходов районного бюджета без учета объема безвозмездных поступлений и (или) поступлений налоговых доходов по дополнительным нормативам отчислений не должен превышать 30,00 %.</w:t>
      </w:r>
    </w:p>
    <w:p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Расчет на 2023 год: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116 000,0 тыс. рублей/</w:t>
      </w:r>
      <w:r w:rsidRPr="008F1E0B">
        <w:rPr>
          <w:rFonts w:ascii="Times New Roman" w:eastAsia="Calibri" w:hAnsi="Times New Roman"/>
          <w:sz w:val="28"/>
          <w:szCs w:val="28"/>
        </w:rPr>
        <w:t>538 244,8</w:t>
      </w:r>
      <w:r>
        <w:rPr>
          <w:rFonts w:ascii="Times New Roman" w:eastAsia="Calibri" w:hAnsi="Times New Roman"/>
          <w:sz w:val="28"/>
          <w:szCs w:val="28"/>
        </w:rPr>
        <w:t xml:space="preserve"> тыс. рублей=21,55 %;</w:t>
      </w:r>
    </w:p>
    <w:p w:rsidR="00AB46F3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Расчет на 2024 год: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116 000,0 тыс. рублей/458 461,9 тыс. рублей=25,30 %;</w:t>
      </w:r>
    </w:p>
    <w:p w:rsidR="00AB46F3" w:rsidRPr="00243A38" w:rsidRDefault="00AB46F3" w:rsidP="00AB46F3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Расчет на 2025 год: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113 375,0 тыс. рублей/461 470,6 тыс. рублей=24,57 %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B46F3" w:rsidRDefault="00AB46F3" w:rsidP="00AB46F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вышеизложенным </w:t>
      </w:r>
      <w:r w:rsidRPr="00DD2BFB">
        <w:rPr>
          <w:rFonts w:ascii="Times New Roman" w:hAnsi="Times New Roman"/>
          <w:sz w:val="28"/>
          <w:szCs w:val="28"/>
        </w:rPr>
        <w:t>верхн</w:t>
      </w:r>
      <w:r>
        <w:rPr>
          <w:rFonts w:ascii="Times New Roman" w:hAnsi="Times New Roman"/>
          <w:sz w:val="28"/>
          <w:szCs w:val="28"/>
        </w:rPr>
        <w:t>ий</w:t>
      </w:r>
      <w:r w:rsidRPr="00DD2BFB">
        <w:rPr>
          <w:rFonts w:ascii="Times New Roman" w:hAnsi="Times New Roman"/>
          <w:sz w:val="28"/>
          <w:szCs w:val="28"/>
        </w:rPr>
        <w:t xml:space="preserve"> предел муниципального долга муниципального образования Тбилисский район на 1 января 2024</w:t>
      </w:r>
      <w:r>
        <w:rPr>
          <w:rFonts w:ascii="Times New Roman" w:hAnsi="Times New Roman"/>
          <w:sz w:val="28"/>
          <w:szCs w:val="28"/>
        </w:rPr>
        <w:t xml:space="preserve"> года, </w:t>
      </w:r>
      <w:r w:rsidRPr="00DD2BFB">
        <w:rPr>
          <w:rFonts w:ascii="Times New Roman" w:hAnsi="Times New Roman"/>
          <w:sz w:val="28"/>
          <w:szCs w:val="28"/>
        </w:rPr>
        <w:t>на 1 января 202</w:t>
      </w:r>
      <w:r>
        <w:rPr>
          <w:rFonts w:ascii="Times New Roman" w:hAnsi="Times New Roman"/>
          <w:sz w:val="28"/>
          <w:szCs w:val="28"/>
        </w:rPr>
        <w:t xml:space="preserve">5 года, </w:t>
      </w:r>
      <w:r w:rsidRPr="00DD2BFB">
        <w:rPr>
          <w:rFonts w:ascii="Times New Roman" w:hAnsi="Times New Roman"/>
          <w:sz w:val="28"/>
          <w:szCs w:val="28"/>
        </w:rPr>
        <w:t>на 1 января 202</w:t>
      </w:r>
      <w:r>
        <w:rPr>
          <w:rFonts w:ascii="Times New Roman" w:hAnsi="Times New Roman"/>
          <w:sz w:val="28"/>
          <w:szCs w:val="28"/>
        </w:rPr>
        <w:t xml:space="preserve">6 года соответствуют нормам статьи 107 БК РФ и </w:t>
      </w:r>
      <w:r>
        <w:rPr>
          <w:rFonts w:ascii="Times New Roman" w:eastAsia="Calibri" w:hAnsi="Times New Roman"/>
          <w:sz w:val="28"/>
          <w:szCs w:val="28"/>
        </w:rPr>
        <w:t>постановлению администрации МО Тбилисский район от 09.11.2022 года № 1226 «Об утверждении основных направлений долговой политики муниципального образования Тбилисский район на 2023 год и на плановый период 2024 и 2025 годов».</w:t>
      </w:r>
    </w:p>
    <w:p w:rsidR="009D3181" w:rsidRDefault="00AB46F3" w:rsidP="00AB46F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4.4.</w:t>
      </w:r>
      <w:r w:rsidR="004428B7">
        <w:rPr>
          <w:rFonts w:ascii="Times New Roman" w:eastAsia="Calibri" w:hAnsi="Times New Roman"/>
          <w:sz w:val="28"/>
          <w:szCs w:val="28"/>
        </w:rPr>
        <w:t xml:space="preserve"> В соответствии с поручениями Президента Российской Федерации от 30.11.2022 года № Пр-2360</w:t>
      </w:r>
      <w:r w:rsidR="009D3181">
        <w:rPr>
          <w:rFonts w:ascii="Times New Roman" w:eastAsia="Calibri" w:hAnsi="Times New Roman"/>
          <w:sz w:val="28"/>
          <w:szCs w:val="28"/>
        </w:rPr>
        <w:t xml:space="preserve"> и Правительства Российской Федерации от 15.12.2022 года № ТГ-П13-21641 необходимо обеспечить безусловное достижение целевого показателя уровня заработной платы работников учреждений культуры.</w:t>
      </w:r>
    </w:p>
    <w:p w:rsidR="00363B20" w:rsidRDefault="00AB46F3" w:rsidP="00AB46F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Согласно приложению к приказу министерства финансов Краснодарского края от 16.08.2023 года № 280</w:t>
      </w:r>
      <w:r w:rsidR="004428B7">
        <w:rPr>
          <w:rFonts w:ascii="Times New Roman" w:eastAsia="Calibri" w:hAnsi="Times New Roman"/>
          <w:sz w:val="28"/>
          <w:szCs w:val="28"/>
        </w:rPr>
        <w:t xml:space="preserve"> муниципальному образованию Тбилисский район</w:t>
      </w:r>
      <w:r w:rsidR="009D3181">
        <w:rPr>
          <w:rFonts w:ascii="Times New Roman" w:eastAsia="Calibri" w:hAnsi="Times New Roman"/>
          <w:sz w:val="28"/>
          <w:szCs w:val="28"/>
        </w:rPr>
        <w:t>, в 2023 году</w:t>
      </w:r>
      <w:r w:rsidR="004428B7">
        <w:rPr>
          <w:rFonts w:ascii="Times New Roman" w:eastAsia="Calibri" w:hAnsi="Times New Roman"/>
          <w:sz w:val="28"/>
          <w:szCs w:val="28"/>
        </w:rPr>
        <w:t xml:space="preserve">, из бюджета Краснодарского края, предусмотрена дотация </w:t>
      </w:r>
      <w:r w:rsidR="009D3181">
        <w:rPr>
          <w:rFonts w:ascii="Times New Roman" w:eastAsia="Calibri" w:hAnsi="Times New Roman"/>
          <w:sz w:val="28"/>
          <w:szCs w:val="28"/>
        </w:rPr>
        <w:t xml:space="preserve">на выравнивание бюджетной обеспеченности </w:t>
      </w:r>
      <w:r w:rsidR="00363B20">
        <w:rPr>
          <w:rFonts w:ascii="Times New Roman" w:eastAsia="Calibri" w:hAnsi="Times New Roman"/>
          <w:sz w:val="28"/>
          <w:szCs w:val="28"/>
        </w:rPr>
        <w:t>для организации досуга и обеспечения услугами организаций культуры в части повышения уровня средней заработной платы работников муниципальных учреждений отрасли культуры до среднемесячной начисленной заработной платы по Краснодарскому краю в сумме 4 733,5 тыс. рублей.</w:t>
      </w:r>
    </w:p>
    <w:p w:rsidR="00363B20" w:rsidRPr="00363B20" w:rsidRDefault="00363B20" w:rsidP="005810F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Проектом решения </w:t>
      </w:r>
      <w:r w:rsidR="005810F8">
        <w:rPr>
          <w:rFonts w:ascii="Times New Roman" w:hAnsi="Times New Roman"/>
          <w:color w:val="auto"/>
          <w:sz w:val="28"/>
        </w:rPr>
        <w:t xml:space="preserve">предусмотрено </w:t>
      </w:r>
      <w:r w:rsidR="005810F8" w:rsidRPr="00D45901">
        <w:rPr>
          <w:rFonts w:ascii="Times New Roman" w:hAnsi="Times New Roman"/>
          <w:color w:val="auto"/>
          <w:sz w:val="28"/>
        </w:rPr>
        <w:t>увеличени</w:t>
      </w:r>
      <w:r w:rsidR="005810F8">
        <w:rPr>
          <w:rFonts w:ascii="Times New Roman" w:hAnsi="Times New Roman"/>
          <w:color w:val="auto"/>
          <w:sz w:val="28"/>
        </w:rPr>
        <w:t>е</w:t>
      </w:r>
      <w:r w:rsidR="005810F8" w:rsidRPr="00D45901">
        <w:rPr>
          <w:rFonts w:ascii="Times New Roman" w:hAnsi="Times New Roman"/>
          <w:color w:val="auto"/>
        </w:rPr>
        <w:t xml:space="preserve"> </w:t>
      </w:r>
      <w:r w:rsidR="005810F8" w:rsidRPr="00D45901">
        <w:rPr>
          <w:rFonts w:ascii="Times New Roman" w:hAnsi="Times New Roman"/>
          <w:color w:val="auto"/>
          <w:sz w:val="28"/>
        </w:rPr>
        <w:t>бюджетных</w:t>
      </w:r>
      <w:r w:rsidR="005810F8" w:rsidRPr="00D45901">
        <w:rPr>
          <w:rFonts w:ascii="Times New Roman" w:hAnsi="Times New Roman"/>
          <w:color w:val="auto"/>
        </w:rPr>
        <w:t xml:space="preserve"> </w:t>
      </w:r>
      <w:r w:rsidR="00C73422">
        <w:rPr>
          <w:rFonts w:ascii="Times New Roman" w:hAnsi="Times New Roman"/>
          <w:color w:val="auto"/>
          <w:sz w:val="28"/>
        </w:rPr>
        <w:t>ассигнований</w:t>
      </w:r>
      <w:r w:rsidR="005810F8" w:rsidRPr="00D45901">
        <w:rPr>
          <w:rFonts w:ascii="Times New Roman" w:hAnsi="Times New Roman"/>
          <w:color w:val="auto"/>
          <w:sz w:val="28"/>
        </w:rPr>
        <w:t xml:space="preserve"> за счет</w:t>
      </w:r>
      <w:r w:rsidR="005810F8">
        <w:rPr>
          <w:rFonts w:ascii="Times New Roman" w:hAnsi="Times New Roman"/>
          <w:color w:val="auto"/>
          <w:sz w:val="28"/>
        </w:rPr>
        <w:t xml:space="preserve"> </w:t>
      </w:r>
      <w:r w:rsidRPr="00363B20">
        <w:rPr>
          <w:rFonts w:ascii="Times New Roman" w:hAnsi="Times New Roman"/>
          <w:sz w:val="28"/>
        </w:rPr>
        <w:t xml:space="preserve">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по расходам на увеличение фонда оплаты труда учреждений культуры сельских поселений Тбилисского района для достижения целевого показателя средней заработной платы работников учреждений культуры в 2023 году в сумме 3 771,0 тыс. рублей, в том числе: </w:t>
      </w:r>
    </w:p>
    <w:p w:rsidR="00363B20" w:rsidRPr="00363B20" w:rsidRDefault="00363B20" w:rsidP="00363B2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63B20">
        <w:rPr>
          <w:rFonts w:ascii="Times New Roman" w:hAnsi="Times New Roman"/>
          <w:sz w:val="28"/>
        </w:rPr>
        <w:t>1)Алексее-Тенгинское с/п - 231,0 тыс. рублей,</w:t>
      </w:r>
    </w:p>
    <w:p w:rsidR="00363B20" w:rsidRPr="00363B20" w:rsidRDefault="00363B20" w:rsidP="00363B2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63B20">
        <w:rPr>
          <w:rFonts w:ascii="Times New Roman" w:hAnsi="Times New Roman"/>
          <w:sz w:val="28"/>
        </w:rPr>
        <w:t>2)Геймановское с/п – 121,0 тыс. рублей,</w:t>
      </w:r>
    </w:p>
    <w:p w:rsidR="00363B20" w:rsidRPr="00363B20" w:rsidRDefault="00363B20" w:rsidP="00363B2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63B20">
        <w:rPr>
          <w:rFonts w:ascii="Times New Roman" w:hAnsi="Times New Roman"/>
          <w:sz w:val="28"/>
        </w:rPr>
        <w:t>3)Ловлинское с/п – 275,0 тыс. рублей,</w:t>
      </w:r>
    </w:p>
    <w:p w:rsidR="00363B20" w:rsidRPr="00363B20" w:rsidRDefault="00363B20" w:rsidP="00363B2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63B20">
        <w:rPr>
          <w:rFonts w:ascii="Times New Roman" w:hAnsi="Times New Roman"/>
          <w:sz w:val="28"/>
        </w:rPr>
        <w:t>4)Марьинское с/п – 222,0 тыс. рублей,</w:t>
      </w:r>
    </w:p>
    <w:p w:rsidR="00363B20" w:rsidRPr="00363B20" w:rsidRDefault="00363B20" w:rsidP="00363B2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63B20">
        <w:rPr>
          <w:rFonts w:ascii="Times New Roman" w:hAnsi="Times New Roman"/>
          <w:sz w:val="28"/>
        </w:rPr>
        <w:t>5)Нововладимировское с/п – 118 тыс. рублей,</w:t>
      </w:r>
    </w:p>
    <w:p w:rsidR="00363B20" w:rsidRPr="00363B20" w:rsidRDefault="00363B20" w:rsidP="00363B2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63B20">
        <w:rPr>
          <w:rFonts w:ascii="Times New Roman" w:hAnsi="Times New Roman"/>
          <w:sz w:val="28"/>
        </w:rPr>
        <w:t>6)Тбилисское с/п – 1 811,0 тыс. рублей,</w:t>
      </w:r>
    </w:p>
    <w:p w:rsidR="00363B20" w:rsidRPr="00363B20" w:rsidRDefault="00363B20" w:rsidP="00363B2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63B20">
        <w:rPr>
          <w:rFonts w:ascii="Times New Roman" w:hAnsi="Times New Roman"/>
          <w:sz w:val="28"/>
        </w:rPr>
        <w:t xml:space="preserve">7)Песчаное с/п – 63,0 тыс. рублей, </w:t>
      </w:r>
    </w:p>
    <w:p w:rsidR="00AB46F3" w:rsidRDefault="00363B20" w:rsidP="005810F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63B20">
        <w:rPr>
          <w:rFonts w:ascii="Times New Roman" w:hAnsi="Times New Roman"/>
          <w:sz w:val="28"/>
        </w:rPr>
        <w:t>8)Ванновское с/п – 930,0 тыс. рублей</w:t>
      </w:r>
      <w:r w:rsidR="005810F8">
        <w:rPr>
          <w:rFonts w:ascii="Times New Roman" w:hAnsi="Times New Roman"/>
          <w:sz w:val="28"/>
        </w:rPr>
        <w:t>.</w:t>
      </w:r>
    </w:p>
    <w:p w:rsidR="005810F8" w:rsidRDefault="005810F8" w:rsidP="005810F8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4"/>
        </w:rPr>
      </w:pPr>
      <w:r>
        <w:rPr>
          <w:rFonts w:ascii="Times New Roman" w:hAnsi="Times New Roman"/>
          <w:color w:val="auto"/>
          <w:sz w:val="28"/>
        </w:rPr>
        <w:t xml:space="preserve">Проектом решения предусмотрено </w:t>
      </w:r>
      <w:r w:rsidRPr="00D45901">
        <w:rPr>
          <w:rFonts w:ascii="Times New Roman" w:hAnsi="Times New Roman"/>
          <w:color w:val="auto"/>
          <w:sz w:val="28"/>
        </w:rPr>
        <w:t>увеличени</w:t>
      </w:r>
      <w:r>
        <w:rPr>
          <w:rFonts w:ascii="Times New Roman" w:hAnsi="Times New Roman"/>
          <w:color w:val="auto"/>
          <w:sz w:val="28"/>
        </w:rPr>
        <w:t>е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="00C73422">
        <w:rPr>
          <w:rFonts w:ascii="Times New Roman" w:hAnsi="Times New Roman"/>
          <w:color w:val="auto"/>
          <w:sz w:val="28"/>
        </w:rPr>
        <w:t>ассигнований</w:t>
      </w:r>
      <w:r>
        <w:rPr>
          <w:rFonts w:ascii="Times New Roman" w:hAnsi="Times New Roman"/>
          <w:color w:val="auto"/>
          <w:sz w:val="28"/>
        </w:rPr>
        <w:t xml:space="preserve"> </w:t>
      </w:r>
      <w:r w:rsidR="00C73422" w:rsidRPr="00C73422">
        <w:rPr>
          <w:rFonts w:ascii="Times New Roman" w:eastAsia="Calibri" w:hAnsi="Times New Roman"/>
          <w:bCs/>
          <w:sz w:val="28"/>
          <w:szCs w:val="24"/>
        </w:rPr>
        <w:t>на увеличение фонда оплаты труда работников МБУ ДО ДШИ ст. Тбилисской для достижения целевого показателя средней заработной платы работников учреждений культуры</w:t>
      </w:r>
      <w:r w:rsidR="00C73422">
        <w:rPr>
          <w:rFonts w:ascii="Times New Roman" w:eastAsia="Calibri" w:hAnsi="Times New Roman"/>
          <w:bCs/>
          <w:sz w:val="28"/>
          <w:szCs w:val="24"/>
        </w:rPr>
        <w:t xml:space="preserve"> в сумме 340,1 тыс. рублей.</w:t>
      </w:r>
    </w:p>
    <w:p w:rsidR="00C73422" w:rsidRDefault="00C73422" w:rsidP="00581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 xml:space="preserve">Проектом решения предусмотрено </w:t>
      </w:r>
      <w:r w:rsidRPr="00D45901">
        <w:rPr>
          <w:rFonts w:ascii="Times New Roman" w:hAnsi="Times New Roman"/>
          <w:color w:val="auto"/>
          <w:sz w:val="28"/>
        </w:rPr>
        <w:t>увеличени</w:t>
      </w:r>
      <w:r>
        <w:rPr>
          <w:rFonts w:ascii="Times New Roman" w:hAnsi="Times New Roman"/>
          <w:color w:val="auto"/>
          <w:sz w:val="28"/>
        </w:rPr>
        <w:t>е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ассигнований </w:t>
      </w:r>
      <w:r w:rsidRPr="00C73422">
        <w:rPr>
          <w:rFonts w:ascii="Times New Roman" w:hAnsi="Times New Roman"/>
          <w:color w:val="auto"/>
          <w:sz w:val="28"/>
          <w:szCs w:val="28"/>
        </w:rPr>
        <w:t xml:space="preserve">на </w:t>
      </w:r>
      <w:r w:rsidRPr="00C73422">
        <w:rPr>
          <w:rFonts w:ascii="Times New Roman" w:hAnsi="Times New Roman"/>
          <w:sz w:val="28"/>
          <w:szCs w:val="28"/>
        </w:rPr>
        <w:t>увеличение фонда оплаты труда работников МБУ ДО ДШИ ст. Тбилисской, МБУК «Тбилисский РДК», МБУК «МБС Тбилисского района» для достижения целевого показателя средней заработной платы работников учреждений культуры в сумме 622,4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C73422" w:rsidRPr="00363B20" w:rsidRDefault="00C73422" w:rsidP="005810F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32"/>
        </w:rPr>
      </w:pPr>
    </w:p>
    <w:bookmarkEnd w:id="3"/>
    <w:p w:rsidR="00E2766E" w:rsidRDefault="00B402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Контрольно-счетная палата,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 принять к рассмотрению Советом муниципального образования Тбилисский район проект решения </w:t>
      </w:r>
      <w:bookmarkStart w:id="7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</w:t>
      </w:r>
      <w:r w:rsidR="00196C4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547 «О бюджете МО Тбилисский район на 2023 год и плановый период 2024 и 2025 годов</w:t>
      </w:r>
      <w:bookmarkEnd w:id="7"/>
      <w:r w:rsidR="00AB20D9" w:rsidRPr="00AB20D9">
        <w:rPr>
          <w:rFonts w:ascii="Times New Roman" w:hAnsi="Times New Roman"/>
          <w:sz w:val="28"/>
        </w:rPr>
        <w:t>»</w:t>
      </w:r>
      <w:r w:rsidR="00AB20D9">
        <w:rPr>
          <w:rFonts w:ascii="Times New Roman" w:hAnsi="Times New Roman"/>
          <w:sz w:val="28"/>
        </w:rPr>
        <w:t>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Приложение № 1 </w:t>
      </w:r>
      <w:bookmarkStart w:id="8" w:name="_Hlk137733765"/>
      <w:r>
        <w:rPr>
          <w:rFonts w:ascii="Times New Roman" w:hAnsi="Times New Roman"/>
          <w:sz w:val="28"/>
        </w:rPr>
        <w:t>«</w:t>
      </w:r>
      <w:bookmarkEnd w:id="8"/>
      <w:r>
        <w:rPr>
          <w:rFonts w:ascii="Times New Roman" w:hAnsi="Times New Roman"/>
          <w:sz w:val="28"/>
        </w:rPr>
        <w:t>Объем поступлений доходов в бюджет муниципального образования Тбилисский район по кодам видов (подвидов) доходов на 2023 год» изложить в новой редакции согласно приложению 1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Приложение № 2 «Объем поступлений доходов в бюджет муниципального образования Тбилисский район по кодам видов (подвидов) доходов на 2024 год» изложить в новой редакции согласно приложению 2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Приложение № 3 «Объем поступлений доходов в бюджет муниципального образования Тбилисский район по кодам видов (подвидов) доходов на 2025 год» изложить в новой редакции согласно приложению 3 к настоящему решению;</w:t>
      </w:r>
    </w:p>
    <w:p w:rsidR="00304B43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304B43">
        <w:rPr>
          <w:rFonts w:ascii="Times New Roman" w:hAnsi="Times New Roman"/>
          <w:sz w:val="28"/>
        </w:rPr>
        <w:t xml:space="preserve">) </w:t>
      </w:r>
      <w:r w:rsidR="00304B43" w:rsidRPr="00304B43">
        <w:rPr>
          <w:rFonts w:ascii="Times New Roman" w:hAnsi="Times New Roman"/>
          <w:sz w:val="28"/>
        </w:rPr>
        <w:t xml:space="preserve">Приложение № </w:t>
      </w:r>
      <w:r w:rsidR="00304B43">
        <w:rPr>
          <w:rFonts w:ascii="Times New Roman" w:hAnsi="Times New Roman"/>
          <w:sz w:val="28"/>
        </w:rPr>
        <w:t xml:space="preserve">4 «Безвозмездные поступления из краевого бюджета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4</w:t>
      </w:r>
      <w:r w:rsidR="00304B43">
        <w:rPr>
          <w:rFonts w:ascii="Times New Roman" w:hAnsi="Times New Roman"/>
          <w:sz w:val="28"/>
        </w:rPr>
        <w:t xml:space="preserve"> к настоящему решению;</w:t>
      </w:r>
    </w:p>
    <w:p w:rsid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370DD5">
        <w:rPr>
          <w:rFonts w:ascii="Times New Roman" w:hAnsi="Times New Roman"/>
          <w:sz w:val="28"/>
        </w:rPr>
        <w:t xml:space="preserve">) </w:t>
      </w:r>
      <w:r w:rsidRPr="00304B43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5 «Безвозмездные поступления из краевого бюджета на 2024 год» изложить в новой редакции согласно приложению 5 к настоящему решению;</w:t>
      </w:r>
    </w:p>
    <w:p w:rsidR="00370DD5" w:rsidRDefault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</w:t>
      </w:r>
      <w:r w:rsidR="00370DD5">
        <w:rPr>
          <w:rFonts w:ascii="Times New Roman" w:hAnsi="Times New Roman"/>
          <w:sz w:val="28"/>
        </w:rPr>
        <w:t xml:space="preserve">Приложение № 9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6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D4579A" w:rsidRDefault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D4579A">
        <w:rPr>
          <w:rFonts w:ascii="Times New Roman" w:hAnsi="Times New Roman"/>
          <w:sz w:val="28"/>
        </w:rPr>
        <w:t xml:space="preserve">) Приложение № 10 «Распределение бюджетных ассигнований по разделам и подразделам классификации расходов бюджета муниципального образования Тбилисский район на 2024 и 2025 годы» изложить в новой редакции согласно приложению </w:t>
      </w:r>
      <w:r>
        <w:rPr>
          <w:rFonts w:ascii="Times New Roman" w:hAnsi="Times New Roman"/>
          <w:sz w:val="28"/>
        </w:rPr>
        <w:t>7</w:t>
      </w:r>
      <w:r w:rsidR="00D4579A">
        <w:rPr>
          <w:rFonts w:ascii="Times New Roman" w:hAnsi="Times New Roman"/>
          <w:sz w:val="28"/>
        </w:rPr>
        <w:t xml:space="preserve"> к настоящему решению;</w:t>
      </w:r>
    </w:p>
    <w:p w:rsidR="00370DD5" w:rsidRDefault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370DD5">
        <w:rPr>
          <w:rFonts w:ascii="Times New Roman" w:hAnsi="Times New Roman"/>
          <w:sz w:val="28"/>
        </w:rPr>
        <w:t xml:space="preserve">) Приложение № 11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8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D4579A" w:rsidRDefault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D4579A">
        <w:rPr>
          <w:rFonts w:ascii="Times New Roman" w:hAnsi="Times New Roman"/>
          <w:sz w:val="28"/>
        </w:rPr>
        <w:t xml:space="preserve">) Приложение № 12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2024 и 2025 годы» изложить в новой редакции согласно приложению </w:t>
      </w:r>
      <w:r>
        <w:rPr>
          <w:rFonts w:ascii="Times New Roman" w:hAnsi="Times New Roman"/>
          <w:sz w:val="28"/>
        </w:rPr>
        <w:t>9</w:t>
      </w:r>
      <w:r w:rsidR="00D4579A">
        <w:rPr>
          <w:rFonts w:ascii="Times New Roman" w:hAnsi="Times New Roman"/>
          <w:sz w:val="28"/>
        </w:rPr>
        <w:t xml:space="preserve"> к настоящему решению;</w:t>
      </w:r>
    </w:p>
    <w:p w:rsidR="00370DD5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722BCD">
        <w:rPr>
          <w:rFonts w:ascii="Times New Roman" w:hAnsi="Times New Roman"/>
          <w:sz w:val="28"/>
        </w:rPr>
        <w:t>0</w:t>
      </w:r>
      <w:r w:rsidR="00370DD5">
        <w:rPr>
          <w:rFonts w:ascii="Times New Roman" w:hAnsi="Times New Roman"/>
          <w:sz w:val="28"/>
        </w:rPr>
        <w:t>) Приложение № 1</w:t>
      </w:r>
      <w:r w:rsidR="0022034C">
        <w:rPr>
          <w:rFonts w:ascii="Times New Roman" w:hAnsi="Times New Roman"/>
          <w:sz w:val="28"/>
        </w:rPr>
        <w:t>3</w:t>
      </w:r>
      <w:r w:rsidR="00370DD5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 w:rsidR="0022034C">
        <w:rPr>
          <w:rFonts w:ascii="Times New Roman" w:hAnsi="Times New Roman"/>
          <w:sz w:val="28"/>
        </w:rPr>
        <w:t xml:space="preserve">3 </w:t>
      </w:r>
      <w:r w:rsidR="00370DD5">
        <w:rPr>
          <w:rFonts w:ascii="Times New Roman" w:hAnsi="Times New Roman"/>
          <w:sz w:val="28"/>
        </w:rPr>
        <w:t>го</w:t>
      </w:r>
      <w:r w:rsidR="0022034C">
        <w:rPr>
          <w:rFonts w:ascii="Times New Roman" w:hAnsi="Times New Roman"/>
          <w:sz w:val="28"/>
        </w:rPr>
        <w:t>д</w:t>
      </w:r>
      <w:r w:rsidR="00370DD5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 w:rsidR="00722BCD">
        <w:rPr>
          <w:rFonts w:ascii="Times New Roman" w:hAnsi="Times New Roman"/>
          <w:sz w:val="28"/>
        </w:rPr>
        <w:t>10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2A081F" w:rsidRDefault="002A081F" w:rsidP="002A081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) Приложение № 14 «Ведомственная структура расходов бюджета муниципального образования Тбилисский район на 2024 и 2025 годы» изложить в новой редакции согласно приложению 1</w:t>
      </w:r>
      <w:r w:rsidR="00E46B3E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22034C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2</w:t>
      </w:r>
      <w:r w:rsidR="0022034C">
        <w:rPr>
          <w:rFonts w:ascii="Times New Roman" w:hAnsi="Times New Roman"/>
          <w:sz w:val="28"/>
        </w:rPr>
        <w:t xml:space="preserve">) Приложение №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8B370A">
        <w:rPr>
          <w:noProof/>
        </w:rPr>
        <w:pict>
          <v:rect id="Picture 3" o:spid="_x0000_s1027" style="position:absolute;left:0;text-align:left;margin-left:744.1pt;margin-top:12pt;width:17.6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 w:rsidR="0022034C">
        <w:rPr>
          <w:rFonts w:ascii="Times New Roman" w:hAnsi="Times New Roman"/>
          <w:sz w:val="28"/>
        </w:rPr>
        <w:t xml:space="preserve">дефицитов бюджетов на 2023 год»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2</w:t>
      </w:r>
      <w:r w:rsidR="0022034C">
        <w:rPr>
          <w:rFonts w:ascii="Times New Roman" w:hAnsi="Times New Roman"/>
          <w:sz w:val="28"/>
        </w:rPr>
        <w:t xml:space="preserve"> к настоящему решению;</w:t>
      </w:r>
    </w:p>
    <w:p w:rsidR="002A081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 Приложение №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8B370A">
        <w:rPr>
          <w:noProof/>
        </w:rPr>
        <w:pict>
          <v:rect id="_x0000_s1028" style="position:absolute;left:0;text-align:left;margin-left:744.1pt;margin-top:12pt;width:17.6pt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>
        <w:rPr>
          <w:rFonts w:ascii="Times New Roman" w:hAnsi="Times New Roman"/>
          <w:sz w:val="28"/>
        </w:rPr>
        <w:t>дефицитов бюджетов на 2024 и 2025 годы» изложить в новой редакции согласно приложению 1</w:t>
      </w:r>
      <w:r w:rsidR="00E46B3E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A24DEF" w:rsidRPr="00A24DE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4</w:t>
      </w:r>
      <w:r w:rsidR="00A24DEF">
        <w:rPr>
          <w:rFonts w:ascii="Times New Roman" w:hAnsi="Times New Roman"/>
          <w:sz w:val="28"/>
        </w:rPr>
        <w:t xml:space="preserve">) </w:t>
      </w:r>
      <w:r w:rsidR="00A24DEF" w:rsidRPr="00A24DEF">
        <w:rPr>
          <w:rFonts w:ascii="Times New Roman" w:hAnsi="Times New Roman"/>
          <w:sz w:val="28"/>
        </w:rPr>
        <w:t xml:space="preserve">Приложение № </w:t>
      </w:r>
      <w:r w:rsidR="00A24DEF"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7</w:t>
      </w:r>
      <w:r w:rsidR="00A24DEF">
        <w:rPr>
          <w:rFonts w:ascii="Times New Roman" w:hAnsi="Times New Roman"/>
          <w:sz w:val="28"/>
        </w:rPr>
        <w:t xml:space="preserve"> «</w:t>
      </w:r>
      <w:r w:rsidR="00E46B3E"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 на 2023 год и плановый период 2024 и 2025 годов</w:t>
      </w:r>
      <w:r w:rsidR="00A24DEF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4</w:t>
      </w:r>
      <w:r w:rsidR="00A24DEF">
        <w:rPr>
          <w:rFonts w:ascii="Times New Roman" w:hAnsi="Times New Roman"/>
          <w:sz w:val="28"/>
        </w:rPr>
        <w:t xml:space="preserve"> к настоящему решению;</w:t>
      </w:r>
    </w:p>
    <w:p w:rsidR="00906660" w:rsidRDefault="00A24DEF" w:rsidP="00E46B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bookmarkStart w:id="9" w:name="_Hlk137729226"/>
      <w:r>
        <w:rPr>
          <w:rFonts w:ascii="Times New Roman" w:hAnsi="Times New Roman"/>
          <w:sz w:val="28"/>
        </w:rPr>
        <w:t>1</w:t>
      </w:r>
      <w:r w:rsidR="00E46B3E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) </w:t>
      </w:r>
      <w:bookmarkEnd w:id="9"/>
      <w:r w:rsidR="00906660" w:rsidRPr="00906660">
        <w:rPr>
          <w:rFonts w:ascii="Times New Roman" w:hAnsi="Times New Roman"/>
          <w:sz w:val="28"/>
          <w:szCs w:val="27"/>
        </w:rPr>
        <w:t>Приложение № 2</w:t>
      </w:r>
      <w:r w:rsidR="00906660">
        <w:rPr>
          <w:rFonts w:ascii="Times New Roman" w:hAnsi="Times New Roman"/>
          <w:sz w:val="28"/>
          <w:szCs w:val="27"/>
        </w:rPr>
        <w:t>4</w:t>
      </w:r>
      <w:r w:rsidR="00906660" w:rsidRPr="00906660">
        <w:rPr>
          <w:rFonts w:ascii="Times New Roman" w:hAnsi="Times New Roman"/>
          <w:sz w:val="28"/>
          <w:szCs w:val="27"/>
        </w:rPr>
        <w:t xml:space="preserve"> «Безвозмездные поступления из бюджетов сельских поселений на выполнение переданных полномочий в 2023 году» изложить в новой редакции согласно приложению 1</w:t>
      </w:r>
      <w:r w:rsidR="00906660">
        <w:rPr>
          <w:rFonts w:ascii="Times New Roman" w:hAnsi="Times New Roman"/>
          <w:sz w:val="28"/>
          <w:szCs w:val="27"/>
        </w:rPr>
        <w:t>5</w:t>
      </w:r>
      <w:r w:rsidR="00906660" w:rsidRPr="00906660">
        <w:rPr>
          <w:rFonts w:ascii="Times New Roman" w:hAnsi="Times New Roman"/>
          <w:sz w:val="28"/>
          <w:szCs w:val="27"/>
        </w:rPr>
        <w:t xml:space="preserve"> к настоящему решению</w:t>
      </w:r>
      <w:r w:rsidR="00E46B3E">
        <w:rPr>
          <w:rFonts w:ascii="Times New Roman" w:hAnsi="Times New Roman"/>
          <w:sz w:val="28"/>
          <w:szCs w:val="27"/>
        </w:rPr>
        <w:t>;</w:t>
      </w:r>
    </w:p>
    <w:p w:rsidR="00E46B3E" w:rsidRDefault="00E46B3E" w:rsidP="00E46B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16) </w:t>
      </w:r>
      <w:r w:rsidRPr="00906660">
        <w:rPr>
          <w:rFonts w:ascii="Times New Roman" w:hAnsi="Times New Roman"/>
          <w:sz w:val="28"/>
          <w:szCs w:val="27"/>
        </w:rPr>
        <w:t>Приложение № 2</w:t>
      </w:r>
      <w:r>
        <w:rPr>
          <w:rFonts w:ascii="Times New Roman" w:hAnsi="Times New Roman"/>
          <w:sz w:val="28"/>
          <w:szCs w:val="27"/>
        </w:rPr>
        <w:t>5</w:t>
      </w:r>
      <w:r w:rsidRPr="00906660">
        <w:rPr>
          <w:rFonts w:ascii="Times New Roman" w:hAnsi="Times New Roman"/>
          <w:sz w:val="28"/>
          <w:szCs w:val="27"/>
        </w:rPr>
        <w:t xml:space="preserve"> «</w:t>
      </w:r>
      <w:r>
        <w:rPr>
          <w:rFonts w:ascii="Times New Roman" w:hAnsi="Times New Roman"/>
          <w:sz w:val="28"/>
          <w:szCs w:val="27"/>
        </w:rPr>
        <w:t>Объем иных межбюджетных трансфертов на поддержку местных инициатив, и их распределение между поселениями на 2023 год</w:t>
      </w:r>
      <w:r w:rsidRPr="00906660">
        <w:rPr>
          <w:rFonts w:ascii="Times New Roman" w:hAnsi="Times New Roman"/>
          <w:sz w:val="28"/>
          <w:szCs w:val="27"/>
        </w:rPr>
        <w:t>» изложить в новой редакции согласно приложению 1</w:t>
      </w:r>
      <w:r>
        <w:rPr>
          <w:rFonts w:ascii="Times New Roman" w:hAnsi="Times New Roman"/>
          <w:sz w:val="28"/>
          <w:szCs w:val="27"/>
        </w:rPr>
        <w:t>6</w:t>
      </w:r>
      <w:r w:rsidRPr="00906660">
        <w:rPr>
          <w:rFonts w:ascii="Times New Roman" w:hAnsi="Times New Roman"/>
          <w:sz w:val="28"/>
          <w:szCs w:val="27"/>
        </w:rPr>
        <w:t xml:space="preserve"> к настоящему решению</w:t>
      </w:r>
      <w:r>
        <w:rPr>
          <w:rFonts w:ascii="Times New Roman" w:hAnsi="Times New Roman"/>
          <w:sz w:val="28"/>
          <w:szCs w:val="27"/>
        </w:rPr>
        <w:t>;</w:t>
      </w:r>
    </w:p>
    <w:p w:rsidR="00E46B3E" w:rsidRDefault="00E46B3E" w:rsidP="00E46B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17) </w:t>
      </w:r>
      <w:r w:rsidRPr="00906660">
        <w:rPr>
          <w:rFonts w:ascii="Times New Roman" w:hAnsi="Times New Roman"/>
          <w:sz w:val="28"/>
          <w:szCs w:val="27"/>
        </w:rPr>
        <w:t>Приложение № 2</w:t>
      </w:r>
      <w:r>
        <w:rPr>
          <w:rFonts w:ascii="Times New Roman" w:hAnsi="Times New Roman"/>
          <w:sz w:val="28"/>
          <w:szCs w:val="27"/>
        </w:rPr>
        <w:t>6</w:t>
      </w:r>
      <w:r w:rsidRPr="00906660">
        <w:rPr>
          <w:rFonts w:ascii="Times New Roman" w:hAnsi="Times New Roman"/>
          <w:sz w:val="28"/>
          <w:szCs w:val="27"/>
        </w:rPr>
        <w:t xml:space="preserve"> «</w:t>
      </w:r>
      <w:r>
        <w:rPr>
          <w:rFonts w:ascii="Times New Roman" w:hAnsi="Times New Roman"/>
          <w:sz w:val="28"/>
          <w:szCs w:val="27"/>
        </w:rPr>
        <w:t>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2023 год</w:t>
      </w:r>
      <w:r w:rsidRPr="00906660">
        <w:rPr>
          <w:rFonts w:ascii="Times New Roman" w:hAnsi="Times New Roman"/>
          <w:sz w:val="28"/>
          <w:szCs w:val="27"/>
        </w:rPr>
        <w:t>» изложить в новой редакции согласно приложению 1</w:t>
      </w:r>
      <w:r>
        <w:rPr>
          <w:rFonts w:ascii="Times New Roman" w:hAnsi="Times New Roman"/>
          <w:sz w:val="28"/>
          <w:szCs w:val="27"/>
        </w:rPr>
        <w:t>7</w:t>
      </w:r>
      <w:r w:rsidRPr="00906660">
        <w:rPr>
          <w:rFonts w:ascii="Times New Roman" w:hAnsi="Times New Roman"/>
          <w:sz w:val="28"/>
          <w:szCs w:val="27"/>
        </w:rPr>
        <w:t xml:space="preserve"> к настоящему решению</w:t>
      </w:r>
      <w:r>
        <w:rPr>
          <w:rFonts w:ascii="Times New Roman" w:hAnsi="Times New Roman"/>
          <w:sz w:val="28"/>
          <w:szCs w:val="27"/>
        </w:rPr>
        <w:t>.</w:t>
      </w:r>
    </w:p>
    <w:p w:rsidR="00E2766E" w:rsidRDefault="00B4024D" w:rsidP="009066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проекта решения Совета МО Тбилисский район «О внесении изменений в решение Совета МО Тбилисский район от 21 декабря 2022 года </w:t>
      </w:r>
      <w:r w:rsidR="00E40878"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№ 247 «О бюджете МО Тбилисский район на 2023 год и плановый период 2024 и 2025 годов» потребует внесение изменений в: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1) постановление администрации муниципального образования Тбилисский район от 6 ноября 2014 года № 1050 «Об утверждении муниципальной программы  муниципального образования Тбилисский район «Развитие образования»;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2) постановление администрации муниципального образования Тбилисский район от 6 ноября 2014 года № 1053 «Об утверждении муниципальной программы  муниципального образования Тбилисский район «Развитие физической культуры и спорта»;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3) постановление администрации муниципального образования Тбилисский район от 6 ноября 2014 года № 1051 «Об утверждении муниципальной программы муниципального образования Тбилисский район «Развитие культуры Тбилисского района»;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4) постановление главы администрации муниципального образования Тбилисский район от 6 ноября 2014 года № 1035 «Об утверждении муниципальной программы  муниципального образования Тбилисский район «Социально-экономическое и территориальное развитие»;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5) постановление администрации муниципального образования Тбилисский район от 31 октября 2014 года № 1029 «Об утверждении муниципальной программы муниципального образования Тбилисский район «Развитие пассажирского транспорта в Тбилисском районе»;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6) постановление администрации муниципального образования Тбилисский район от 6 ноября 2014 года № 1054 «Об утверждении муниципальной программы муниципального образования Тбилисский район «Информационное обслуживание деятельности органов местного самоуправления»;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7) постановление администрации муниципального образования Тбилисский район от 6 ноября 2014 года № 1052 «Об утверждении муниципальной программы муниципального образования Тбилисский район «Муниципальная политика и развитие гражданского общества»;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8) постановление администрации муниципального образования Тбилисский район от 6 ноября 2014 года № 1055 «Об утверждении муниципальной программы муниципального образования Тбилисский район «Обеспечение безопасности населения»;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9) постановление администрации муниципального образования Тбилисский район от 13 ноября 2014 года № 1083 «Об утверждении муниципальной программы  муниципального образования Тбилисский район «Энергосбережение и повышение энергетической эффективности»;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10) постановление администрации муниципального образования Тбилисский район от 24 сентября 2014 года № 881 «Об утверждении муниципальной программы «Дети Тбилисского района»;</w:t>
      </w:r>
    </w:p>
    <w:p w:rsidR="00722BCD" w:rsidRPr="00722BCD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BCD">
        <w:rPr>
          <w:rFonts w:ascii="Times New Roman" w:hAnsi="Times New Roman"/>
          <w:sz w:val="28"/>
          <w:szCs w:val="28"/>
        </w:rPr>
        <w:t>11) постановление администрации муниципального образования Тбилисский район от 5 ноября 2014 года № 1036 «Об утверждении муниципальной программы «Поддержка малого и среднего предпринимательства в муниципальном образовании Тбилисский район»;</w:t>
      </w:r>
    </w:p>
    <w:p w:rsidR="00E2766E" w:rsidRDefault="00722BCD" w:rsidP="00722BC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22BCD">
        <w:rPr>
          <w:rFonts w:ascii="Times New Roman" w:hAnsi="Times New Roman"/>
          <w:sz w:val="28"/>
          <w:szCs w:val="28"/>
        </w:rPr>
        <w:t>12) постановление администрации муниципального образования Тбилисский район от 6 ноября 2014 года № 1049 «Об утверждении муниципальной программы муниципального образования Тбилисский район «Молодежь Тбилисского района».</w:t>
      </w:r>
      <w:bookmarkStart w:id="10" w:name="_GoBack"/>
      <w:bookmarkEnd w:id="10"/>
    </w:p>
    <w:sectPr w:rsidR="00E2766E" w:rsidSect="00DE789B">
      <w:footerReference w:type="default" r:id="rId6"/>
      <w:pgSz w:w="11906" w:h="16838"/>
      <w:pgMar w:top="851" w:right="567" w:bottom="851" w:left="1701" w:header="709" w:footer="2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70A" w:rsidRDefault="008B370A">
      <w:pPr>
        <w:spacing w:after="0" w:line="240" w:lineRule="auto"/>
      </w:pPr>
      <w:r>
        <w:separator/>
      </w:r>
    </w:p>
  </w:endnote>
  <w:endnote w:type="continuationSeparator" w:id="0">
    <w:p w:rsidR="008B370A" w:rsidRDefault="008B3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15033F" w:rsidRPr="00A40220" w:rsidRDefault="0015033F">
        <w:pPr>
          <w:pStyle w:val="a6"/>
          <w:jc w:val="center"/>
          <w:rPr>
            <w:rFonts w:ascii="Times New Roman" w:hAnsi="Times New Roman"/>
            <w:sz w:val="24"/>
          </w:rPr>
        </w:pPr>
        <w:r w:rsidRPr="00A40220">
          <w:rPr>
            <w:rFonts w:ascii="Times New Roman" w:hAnsi="Times New Roman"/>
            <w:sz w:val="24"/>
          </w:rPr>
          <w:fldChar w:fldCharType="begin"/>
        </w:r>
        <w:r w:rsidRPr="00A40220">
          <w:rPr>
            <w:rFonts w:ascii="Times New Roman" w:hAnsi="Times New Roman"/>
            <w:sz w:val="24"/>
          </w:rPr>
          <w:instrText>PAGE   \* MERGEFORMAT</w:instrText>
        </w:r>
        <w:r w:rsidRPr="00A40220">
          <w:rPr>
            <w:rFonts w:ascii="Times New Roman" w:hAnsi="Times New Roman"/>
            <w:sz w:val="24"/>
          </w:rPr>
          <w:fldChar w:fldCharType="separate"/>
        </w:r>
        <w:r w:rsidR="00027D06">
          <w:rPr>
            <w:rFonts w:ascii="Times New Roman" w:hAnsi="Times New Roman"/>
            <w:noProof/>
            <w:sz w:val="24"/>
          </w:rPr>
          <w:t>23</w:t>
        </w:r>
        <w:r w:rsidRPr="00A40220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70A" w:rsidRDefault="008B370A">
      <w:pPr>
        <w:spacing w:after="0" w:line="240" w:lineRule="auto"/>
      </w:pPr>
      <w:r>
        <w:separator/>
      </w:r>
    </w:p>
  </w:footnote>
  <w:footnote w:type="continuationSeparator" w:id="0">
    <w:p w:rsidR="008B370A" w:rsidRDefault="008B37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020A87"/>
    <w:rsid w:val="00027D06"/>
    <w:rsid w:val="00032791"/>
    <w:rsid w:val="000369F8"/>
    <w:rsid w:val="000574C5"/>
    <w:rsid w:val="0006064D"/>
    <w:rsid w:val="000626DE"/>
    <w:rsid w:val="00062F1D"/>
    <w:rsid w:val="000649DC"/>
    <w:rsid w:val="00077DE6"/>
    <w:rsid w:val="00084B29"/>
    <w:rsid w:val="00091C3B"/>
    <w:rsid w:val="000923BE"/>
    <w:rsid w:val="00092A97"/>
    <w:rsid w:val="000A0273"/>
    <w:rsid w:val="000B17AA"/>
    <w:rsid w:val="000C444B"/>
    <w:rsid w:val="000C4848"/>
    <w:rsid w:val="000C6231"/>
    <w:rsid w:val="000C737D"/>
    <w:rsid w:val="000D1027"/>
    <w:rsid w:val="000D56E2"/>
    <w:rsid w:val="000E1457"/>
    <w:rsid w:val="000F0B42"/>
    <w:rsid w:val="000F7D19"/>
    <w:rsid w:val="0010350C"/>
    <w:rsid w:val="001233E2"/>
    <w:rsid w:val="00127B7A"/>
    <w:rsid w:val="00133C80"/>
    <w:rsid w:val="00134827"/>
    <w:rsid w:val="00137B6B"/>
    <w:rsid w:val="00142493"/>
    <w:rsid w:val="0015033F"/>
    <w:rsid w:val="0015361C"/>
    <w:rsid w:val="0016313B"/>
    <w:rsid w:val="00176640"/>
    <w:rsid w:val="00190F17"/>
    <w:rsid w:val="0019538C"/>
    <w:rsid w:val="001968F1"/>
    <w:rsid w:val="00196C43"/>
    <w:rsid w:val="001A5678"/>
    <w:rsid w:val="001C5ADF"/>
    <w:rsid w:val="001D10F7"/>
    <w:rsid w:val="001D1E03"/>
    <w:rsid w:val="001F1157"/>
    <w:rsid w:val="001F11AE"/>
    <w:rsid w:val="001F200B"/>
    <w:rsid w:val="002016A5"/>
    <w:rsid w:val="002129BB"/>
    <w:rsid w:val="002173E4"/>
    <w:rsid w:val="0022034C"/>
    <w:rsid w:val="00243A38"/>
    <w:rsid w:val="00244C06"/>
    <w:rsid w:val="00251913"/>
    <w:rsid w:val="0025669D"/>
    <w:rsid w:val="00256C70"/>
    <w:rsid w:val="002606E7"/>
    <w:rsid w:val="00263BA3"/>
    <w:rsid w:val="00263BD9"/>
    <w:rsid w:val="002670DF"/>
    <w:rsid w:val="00272007"/>
    <w:rsid w:val="00272678"/>
    <w:rsid w:val="00273E31"/>
    <w:rsid w:val="002827E5"/>
    <w:rsid w:val="00294184"/>
    <w:rsid w:val="00296D05"/>
    <w:rsid w:val="002A081F"/>
    <w:rsid w:val="002B030B"/>
    <w:rsid w:val="002B043B"/>
    <w:rsid w:val="002B1890"/>
    <w:rsid w:val="002B335C"/>
    <w:rsid w:val="002C263A"/>
    <w:rsid w:val="002C279A"/>
    <w:rsid w:val="002C4C5E"/>
    <w:rsid w:val="002C6263"/>
    <w:rsid w:val="002C727A"/>
    <w:rsid w:val="002C7EC8"/>
    <w:rsid w:val="002D1B1A"/>
    <w:rsid w:val="002D3BE1"/>
    <w:rsid w:val="002D4775"/>
    <w:rsid w:val="002D7601"/>
    <w:rsid w:val="002E0244"/>
    <w:rsid w:val="002F0B6D"/>
    <w:rsid w:val="003037E4"/>
    <w:rsid w:val="00304B43"/>
    <w:rsid w:val="00310481"/>
    <w:rsid w:val="003116BE"/>
    <w:rsid w:val="00323F85"/>
    <w:rsid w:val="003252F2"/>
    <w:rsid w:val="003267FF"/>
    <w:rsid w:val="00341351"/>
    <w:rsid w:val="003461A2"/>
    <w:rsid w:val="00346D39"/>
    <w:rsid w:val="00350E16"/>
    <w:rsid w:val="00351F38"/>
    <w:rsid w:val="00354CD3"/>
    <w:rsid w:val="003564BD"/>
    <w:rsid w:val="00356933"/>
    <w:rsid w:val="00363B20"/>
    <w:rsid w:val="0036494B"/>
    <w:rsid w:val="00365395"/>
    <w:rsid w:val="00370DD5"/>
    <w:rsid w:val="00376065"/>
    <w:rsid w:val="00377269"/>
    <w:rsid w:val="00387B6E"/>
    <w:rsid w:val="0039108E"/>
    <w:rsid w:val="0039115E"/>
    <w:rsid w:val="003921AF"/>
    <w:rsid w:val="00395BF8"/>
    <w:rsid w:val="0039674E"/>
    <w:rsid w:val="003B1D08"/>
    <w:rsid w:val="003B672B"/>
    <w:rsid w:val="003C759F"/>
    <w:rsid w:val="003D1490"/>
    <w:rsid w:val="003D4EEF"/>
    <w:rsid w:val="003D7242"/>
    <w:rsid w:val="003E1135"/>
    <w:rsid w:val="003E25BB"/>
    <w:rsid w:val="003E7960"/>
    <w:rsid w:val="003F3745"/>
    <w:rsid w:val="003F5B93"/>
    <w:rsid w:val="00402885"/>
    <w:rsid w:val="00402FC2"/>
    <w:rsid w:val="00403D07"/>
    <w:rsid w:val="0040770E"/>
    <w:rsid w:val="00411F3F"/>
    <w:rsid w:val="00417196"/>
    <w:rsid w:val="00442292"/>
    <w:rsid w:val="004428B7"/>
    <w:rsid w:val="00445D07"/>
    <w:rsid w:val="00456625"/>
    <w:rsid w:val="00476A92"/>
    <w:rsid w:val="00482021"/>
    <w:rsid w:val="00486711"/>
    <w:rsid w:val="004965F1"/>
    <w:rsid w:val="004A0227"/>
    <w:rsid w:val="004A3C7F"/>
    <w:rsid w:val="004B5B37"/>
    <w:rsid w:val="004C4947"/>
    <w:rsid w:val="004C7E3E"/>
    <w:rsid w:val="004D1216"/>
    <w:rsid w:val="004D6145"/>
    <w:rsid w:val="004E6FEF"/>
    <w:rsid w:val="004E786D"/>
    <w:rsid w:val="004F0279"/>
    <w:rsid w:val="00500792"/>
    <w:rsid w:val="0050563A"/>
    <w:rsid w:val="005066CF"/>
    <w:rsid w:val="005319A5"/>
    <w:rsid w:val="00536FB5"/>
    <w:rsid w:val="0053756F"/>
    <w:rsid w:val="00543891"/>
    <w:rsid w:val="00543D3B"/>
    <w:rsid w:val="00547E0A"/>
    <w:rsid w:val="00547EAE"/>
    <w:rsid w:val="00554BFE"/>
    <w:rsid w:val="0055647D"/>
    <w:rsid w:val="00566DEB"/>
    <w:rsid w:val="00570296"/>
    <w:rsid w:val="0057799D"/>
    <w:rsid w:val="005800EA"/>
    <w:rsid w:val="005810F8"/>
    <w:rsid w:val="00590DCD"/>
    <w:rsid w:val="00591892"/>
    <w:rsid w:val="005A4941"/>
    <w:rsid w:val="005B0C34"/>
    <w:rsid w:val="005B23D3"/>
    <w:rsid w:val="005B4FB8"/>
    <w:rsid w:val="005B66FE"/>
    <w:rsid w:val="005D4149"/>
    <w:rsid w:val="005D5AA5"/>
    <w:rsid w:val="005E2B62"/>
    <w:rsid w:val="005F049A"/>
    <w:rsid w:val="005F05AD"/>
    <w:rsid w:val="005F1298"/>
    <w:rsid w:val="00617C8F"/>
    <w:rsid w:val="00623FBB"/>
    <w:rsid w:val="0063118E"/>
    <w:rsid w:val="00637670"/>
    <w:rsid w:val="006447F5"/>
    <w:rsid w:val="00646E70"/>
    <w:rsid w:val="0065182C"/>
    <w:rsid w:val="006542E1"/>
    <w:rsid w:val="006549CF"/>
    <w:rsid w:val="00654B6A"/>
    <w:rsid w:val="00657F5E"/>
    <w:rsid w:val="00666AF3"/>
    <w:rsid w:val="00676965"/>
    <w:rsid w:val="006874D6"/>
    <w:rsid w:val="0069437E"/>
    <w:rsid w:val="00694F1A"/>
    <w:rsid w:val="006A36A3"/>
    <w:rsid w:val="006A5E42"/>
    <w:rsid w:val="006B0FFA"/>
    <w:rsid w:val="006B4452"/>
    <w:rsid w:val="006B4902"/>
    <w:rsid w:val="006B5D4E"/>
    <w:rsid w:val="006B7267"/>
    <w:rsid w:val="006D64EB"/>
    <w:rsid w:val="006F532C"/>
    <w:rsid w:val="00700A64"/>
    <w:rsid w:val="00701BAE"/>
    <w:rsid w:val="00702180"/>
    <w:rsid w:val="0071047D"/>
    <w:rsid w:val="00721359"/>
    <w:rsid w:val="00722BCD"/>
    <w:rsid w:val="00726A18"/>
    <w:rsid w:val="00747365"/>
    <w:rsid w:val="0075043E"/>
    <w:rsid w:val="007513DE"/>
    <w:rsid w:val="00754898"/>
    <w:rsid w:val="00760B44"/>
    <w:rsid w:val="00770B2C"/>
    <w:rsid w:val="007919C8"/>
    <w:rsid w:val="00791FA4"/>
    <w:rsid w:val="0079214E"/>
    <w:rsid w:val="00792EF1"/>
    <w:rsid w:val="00793138"/>
    <w:rsid w:val="007936B1"/>
    <w:rsid w:val="007A1E87"/>
    <w:rsid w:val="007A2919"/>
    <w:rsid w:val="007A6DF9"/>
    <w:rsid w:val="007B1033"/>
    <w:rsid w:val="007B3810"/>
    <w:rsid w:val="007C6360"/>
    <w:rsid w:val="007D1115"/>
    <w:rsid w:val="007D15CF"/>
    <w:rsid w:val="007D264B"/>
    <w:rsid w:val="007F0BD9"/>
    <w:rsid w:val="007F0C57"/>
    <w:rsid w:val="007F7F4D"/>
    <w:rsid w:val="008126B3"/>
    <w:rsid w:val="008129F7"/>
    <w:rsid w:val="00825E1D"/>
    <w:rsid w:val="008266F5"/>
    <w:rsid w:val="0083268D"/>
    <w:rsid w:val="00851170"/>
    <w:rsid w:val="00856B18"/>
    <w:rsid w:val="00864EB5"/>
    <w:rsid w:val="00876371"/>
    <w:rsid w:val="00877508"/>
    <w:rsid w:val="00886B61"/>
    <w:rsid w:val="00891002"/>
    <w:rsid w:val="008A202F"/>
    <w:rsid w:val="008A6719"/>
    <w:rsid w:val="008A7A5A"/>
    <w:rsid w:val="008B0FBF"/>
    <w:rsid w:val="008B2D82"/>
    <w:rsid w:val="008B370A"/>
    <w:rsid w:val="008B3D08"/>
    <w:rsid w:val="008B7315"/>
    <w:rsid w:val="008C4E1D"/>
    <w:rsid w:val="008D04F6"/>
    <w:rsid w:val="008D41A3"/>
    <w:rsid w:val="008E1C2E"/>
    <w:rsid w:val="008E71F7"/>
    <w:rsid w:val="008F0592"/>
    <w:rsid w:val="008F1E0B"/>
    <w:rsid w:val="008F4255"/>
    <w:rsid w:val="0090203D"/>
    <w:rsid w:val="00906660"/>
    <w:rsid w:val="00911A78"/>
    <w:rsid w:val="00912535"/>
    <w:rsid w:val="0091659F"/>
    <w:rsid w:val="00917F7B"/>
    <w:rsid w:val="00922E18"/>
    <w:rsid w:val="00924A0A"/>
    <w:rsid w:val="00926CF8"/>
    <w:rsid w:val="0092754A"/>
    <w:rsid w:val="0092756C"/>
    <w:rsid w:val="009463F8"/>
    <w:rsid w:val="00955898"/>
    <w:rsid w:val="0096324C"/>
    <w:rsid w:val="00974434"/>
    <w:rsid w:val="0097705A"/>
    <w:rsid w:val="0097766A"/>
    <w:rsid w:val="00977950"/>
    <w:rsid w:val="009805CE"/>
    <w:rsid w:val="00987631"/>
    <w:rsid w:val="009B0BA4"/>
    <w:rsid w:val="009B3918"/>
    <w:rsid w:val="009B4360"/>
    <w:rsid w:val="009C151F"/>
    <w:rsid w:val="009C3A45"/>
    <w:rsid w:val="009C4248"/>
    <w:rsid w:val="009C5F9A"/>
    <w:rsid w:val="009D3181"/>
    <w:rsid w:val="009D40AF"/>
    <w:rsid w:val="009D455A"/>
    <w:rsid w:val="009E0D59"/>
    <w:rsid w:val="009E3D20"/>
    <w:rsid w:val="009E5AB4"/>
    <w:rsid w:val="009F44DE"/>
    <w:rsid w:val="009F4952"/>
    <w:rsid w:val="009F4BD4"/>
    <w:rsid w:val="009F6F25"/>
    <w:rsid w:val="009F7D41"/>
    <w:rsid w:val="009F7FE7"/>
    <w:rsid w:val="00A0014B"/>
    <w:rsid w:val="00A04D68"/>
    <w:rsid w:val="00A07D97"/>
    <w:rsid w:val="00A13576"/>
    <w:rsid w:val="00A24922"/>
    <w:rsid w:val="00A24DEF"/>
    <w:rsid w:val="00A310F8"/>
    <w:rsid w:val="00A34253"/>
    <w:rsid w:val="00A40220"/>
    <w:rsid w:val="00A6570F"/>
    <w:rsid w:val="00A72A7C"/>
    <w:rsid w:val="00A72E8B"/>
    <w:rsid w:val="00A76D29"/>
    <w:rsid w:val="00A86A76"/>
    <w:rsid w:val="00A87058"/>
    <w:rsid w:val="00AB20D9"/>
    <w:rsid w:val="00AB3CFD"/>
    <w:rsid w:val="00AB41E8"/>
    <w:rsid w:val="00AB46F3"/>
    <w:rsid w:val="00AB6F5B"/>
    <w:rsid w:val="00AC6A49"/>
    <w:rsid w:val="00AD0818"/>
    <w:rsid w:val="00AD0FFB"/>
    <w:rsid w:val="00AD131B"/>
    <w:rsid w:val="00AD31E1"/>
    <w:rsid w:val="00AD38DC"/>
    <w:rsid w:val="00AE6BD9"/>
    <w:rsid w:val="00AF5D15"/>
    <w:rsid w:val="00AF6617"/>
    <w:rsid w:val="00B06044"/>
    <w:rsid w:val="00B20F49"/>
    <w:rsid w:val="00B30B12"/>
    <w:rsid w:val="00B32016"/>
    <w:rsid w:val="00B32F42"/>
    <w:rsid w:val="00B4024D"/>
    <w:rsid w:val="00B429FE"/>
    <w:rsid w:val="00B4469C"/>
    <w:rsid w:val="00B459C4"/>
    <w:rsid w:val="00B51B20"/>
    <w:rsid w:val="00B54A02"/>
    <w:rsid w:val="00B56E51"/>
    <w:rsid w:val="00B57D1A"/>
    <w:rsid w:val="00B63C6A"/>
    <w:rsid w:val="00B72E39"/>
    <w:rsid w:val="00B72FBD"/>
    <w:rsid w:val="00B73CE6"/>
    <w:rsid w:val="00B73DC3"/>
    <w:rsid w:val="00B819E5"/>
    <w:rsid w:val="00B90A91"/>
    <w:rsid w:val="00B912A4"/>
    <w:rsid w:val="00B92564"/>
    <w:rsid w:val="00B9725C"/>
    <w:rsid w:val="00B97632"/>
    <w:rsid w:val="00BA6BC1"/>
    <w:rsid w:val="00BB1B05"/>
    <w:rsid w:val="00BB1C4F"/>
    <w:rsid w:val="00BB33A0"/>
    <w:rsid w:val="00BB6667"/>
    <w:rsid w:val="00BC4DD2"/>
    <w:rsid w:val="00BD585D"/>
    <w:rsid w:val="00BE667D"/>
    <w:rsid w:val="00BE7A92"/>
    <w:rsid w:val="00BF58A0"/>
    <w:rsid w:val="00BF5B25"/>
    <w:rsid w:val="00BF5B6D"/>
    <w:rsid w:val="00C0702C"/>
    <w:rsid w:val="00C122A3"/>
    <w:rsid w:val="00C153C7"/>
    <w:rsid w:val="00C17440"/>
    <w:rsid w:val="00C2351E"/>
    <w:rsid w:val="00C237B2"/>
    <w:rsid w:val="00C31136"/>
    <w:rsid w:val="00C40264"/>
    <w:rsid w:val="00C44D54"/>
    <w:rsid w:val="00C46963"/>
    <w:rsid w:val="00C51820"/>
    <w:rsid w:val="00C51C2B"/>
    <w:rsid w:val="00C54B7E"/>
    <w:rsid w:val="00C63FBC"/>
    <w:rsid w:val="00C65477"/>
    <w:rsid w:val="00C65585"/>
    <w:rsid w:val="00C73422"/>
    <w:rsid w:val="00C74BF4"/>
    <w:rsid w:val="00C75C54"/>
    <w:rsid w:val="00C87E51"/>
    <w:rsid w:val="00C9057C"/>
    <w:rsid w:val="00C90844"/>
    <w:rsid w:val="00C9130E"/>
    <w:rsid w:val="00C92918"/>
    <w:rsid w:val="00C93BD2"/>
    <w:rsid w:val="00C94FCC"/>
    <w:rsid w:val="00CA045E"/>
    <w:rsid w:val="00CB5554"/>
    <w:rsid w:val="00CC1C19"/>
    <w:rsid w:val="00CC25EA"/>
    <w:rsid w:val="00CC5663"/>
    <w:rsid w:val="00CC7235"/>
    <w:rsid w:val="00CD06CC"/>
    <w:rsid w:val="00CD5D01"/>
    <w:rsid w:val="00CD5E02"/>
    <w:rsid w:val="00CE18CC"/>
    <w:rsid w:val="00CE1CAB"/>
    <w:rsid w:val="00CF66BE"/>
    <w:rsid w:val="00D019F9"/>
    <w:rsid w:val="00D0722C"/>
    <w:rsid w:val="00D22873"/>
    <w:rsid w:val="00D26D52"/>
    <w:rsid w:val="00D32B8B"/>
    <w:rsid w:val="00D416FF"/>
    <w:rsid w:val="00D419C4"/>
    <w:rsid w:val="00D42276"/>
    <w:rsid w:val="00D42BF6"/>
    <w:rsid w:val="00D4579A"/>
    <w:rsid w:val="00D45901"/>
    <w:rsid w:val="00D46870"/>
    <w:rsid w:val="00D52361"/>
    <w:rsid w:val="00D5558B"/>
    <w:rsid w:val="00D5678B"/>
    <w:rsid w:val="00D61134"/>
    <w:rsid w:val="00D6238E"/>
    <w:rsid w:val="00D65745"/>
    <w:rsid w:val="00D72DA2"/>
    <w:rsid w:val="00D7448F"/>
    <w:rsid w:val="00D751FC"/>
    <w:rsid w:val="00D7587B"/>
    <w:rsid w:val="00D77740"/>
    <w:rsid w:val="00D77AA4"/>
    <w:rsid w:val="00D80D51"/>
    <w:rsid w:val="00D854A0"/>
    <w:rsid w:val="00DA3F5C"/>
    <w:rsid w:val="00DA6445"/>
    <w:rsid w:val="00DB1BC7"/>
    <w:rsid w:val="00DB2BF1"/>
    <w:rsid w:val="00DC0866"/>
    <w:rsid w:val="00DC149D"/>
    <w:rsid w:val="00DD2BFB"/>
    <w:rsid w:val="00DD7E14"/>
    <w:rsid w:val="00DE2B71"/>
    <w:rsid w:val="00DE789B"/>
    <w:rsid w:val="00DF4A38"/>
    <w:rsid w:val="00DF5D49"/>
    <w:rsid w:val="00E010A3"/>
    <w:rsid w:val="00E02D9B"/>
    <w:rsid w:val="00E03400"/>
    <w:rsid w:val="00E046ED"/>
    <w:rsid w:val="00E0513B"/>
    <w:rsid w:val="00E07C74"/>
    <w:rsid w:val="00E11218"/>
    <w:rsid w:val="00E11A56"/>
    <w:rsid w:val="00E275F6"/>
    <w:rsid w:val="00E2766E"/>
    <w:rsid w:val="00E3620F"/>
    <w:rsid w:val="00E40878"/>
    <w:rsid w:val="00E41E03"/>
    <w:rsid w:val="00E42D66"/>
    <w:rsid w:val="00E46418"/>
    <w:rsid w:val="00E46B3E"/>
    <w:rsid w:val="00E5591D"/>
    <w:rsid w:val="00E57839"/>
    <w:rsid w:val="00E60129"/>
    <w:rsid w:val="00E6187C"/>
    <w:rsid w:val="00E628A0"/>
    <w:rsid w:val="00E659C9"/>
    <w:rsid w:val="00E70027"/>
    <w:rsid w:val="00E85183"/>
    <w:rsid w:val="00E91DCD"/>
    <w:rsid w:val="00E92115"/>
    <w:rsid w:val="00EA6448"/>
    <w:rsid w:val="00EB37DF"/>
    <w:rsid w:val="00EB49EE"/>
    <w:rsid w:val="00ED4C7F"/>
    <w:rsid w:val="00ED6CA1"/>
    <w:rsid w:val="00EE2681"/>
    <w:rsid w:val="00EF2FA3"/>
    <w:rsid w:val="00F017C6"/>
    <w:rsid w:val="00F01B12"/>
    <w:rsid w:val="00F01EF1"/>
    <w:rsid w:val="00F02C2C"/>
    <w:rsid w:val="00F15FDD"/>
    <w:rsid w:val="00F261AF"/>
    <w:rsid w:val="00F35512"/>
    <w:rsid w:val="00F361FB"/>
    <w:rsid w:val="00F368C0"/>
    <w:rsid w:val="00F36A75"/>
    <w:rsid w:val="00F3785D"/>
    <w:rsid w:val="00F40B67"/>
    <w:rsid w:val="00F4489B"/>
    <w:rsid w:val="00F50D88"/>
    <w:rsid w:val="00F53BC6"/>
    <w:rsid w:val="00F551FD"/>
    <w:rsid w:val="00F56D83"/>
    <w:rsid w:val="00F6203E"/>
    <w:rsid w:val="00F64B71"/>
    <w:rsid w:val="00F66FE8"/>
    <w:rsid w:val="00F74469"/>
    <w:rsid w:val="00F75225"/>
    <w:rsid w:val="00F8419D"/>
    <w:rsid w:val="00F8771E"/>
    <w:rsid w:val="00F923EB"/>
    <w:rsid w:val="00F94BDB"/>
    <w:rsid w:val="00FB03C1"/>
    <w:rsid w:val="00FB09FA"/>
    <w:rsid w:val="00FB3A93"/>
    <w:rsid w:val="00FC00BC"/>
    <w:rsid w:val="00FC7821"/>
    <w:rsid w:val="00FC7843"/>
    <w:rsid w:val="00FC7E74"/>
    <w:rsid w:val="00FD4487"/>
    <w:rsid w:val="00FD6F5D"/>
    <w:rsid w:val="00FE45E8"/>
    <w:rsid w:val="00FE5760"/>
    <w:rsid w:val="00FF0EB2"/>
    <w:rsid w:val="00FF140C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79D0C5B-98D2-4263-9914-98481758D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886B61"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Pr>
      <w:color w:val="808080"/>
    </w:rPr>
  </w:style>
  <w:style w:type="character" w:styleId="a3">
    <w:name w:val="Placeholder Text"/>
    <w:basedOn w:val="a0"/>
    <w:link w:val="13"/>
    <w:rPr>
      <w:color w:val="80808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Pr>
      <w:rFonts w:ascii="Calibri" w:hAnsi="Calibri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Pr>
      <w:color w:val="0000FF"/>
      <w:u w:val="single"/>
    </w:rPr>
  </w:style>
  <w:style w:type="character" w:styleId="ac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1"/>
    <w:basedOn w:val="a"/>
    <w:link w:val="1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9978</TotalTime>
  <Pages>1</Pages>
  <Words>7808</Words>
  <Characters>44509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155</cp:revision>
  <cp:lastPrinted>2023-10-25T07:25:00Z</cp:lastPrinted>
  <dcterms:created xsi:type="dcterms:W3CDTF">2023-03-24T05:15:00Z</dcterms:created>
  <dcterms:modified xsi:type="dcterms:W3CDTF">2024-03-07T08:47:00Z</dcterms:modified>
</cp:coreProperties>
</file>